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32"/>
          <w:szCs w:val="32"/>
          <w:u w:val="none"/>
          <w:lang w:val="en-US" w:eastAsia="zh-CN"/>
        </w:rPr>
        <w:t xml:space="preserve">  2023-2024学年</w:t>
      </w: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>教学大赛奖励性绩效汇总表</w:t>
      </w:r>
    </w:p>
    <w:p>
      <w:pPr>
        <w:jc w:val="right"/>
        <w:rPr>
          <w:rFonts w:hint="default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24"/>
          <w:szCs w:val="24"/>
          <w:lang w:val="en-US" w:eastAsia="zh-CN"/>
        </w:rPr>
        <w:t xml:space="preserve">汇总时间：     年    月     日   </w:t>
      </w: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16"/>
        <w:gridCol w:w="911"/>
        <w:gridCol w:w="2528"/>
        <w:gridCol w:w="2339"/>
        <w:gridCol w:w="3062"/>
        <w:gridCol w:w="1436"/>
        <w:gridCol w:w="897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9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4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9" w:type="pct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1223" w:type="pct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</w:t>
            </w:r>
          </w:p>
        </w:tc>
        <w:tc>
          <w:tcPr>
            <w:tcW w:w="1085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32"/>
          <w:szCs w:val="32"/>
          <w:u w:val="none"/>
          <w:lang w:val="en-US" w:eastAsia="zh-CN"/>
        </w:rPr>
        <w:t xml:space="preserve">  2023-2024学年</w:t>
      </w: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>教学大赛奖励性绩效分配明细表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91"/>
        <w:gridCol w:w="2955"/>
        <w:gridCol w:w="1973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68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28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1084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2555" w:type="pct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731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cs="微软雅黑 Light"/>
          <w:b/>
          <w:bCs/>
          <w:sz w:val="32"/>
          <w:szCs w:val="32"/>
          <w:lang w:val="en-US" w:eastAsia="zh-CN"/>
        </w:rPr>
        <w:sectPr>
          <w:pgSz w:w="11906" w:h="16838"/>
          <w:pgMar w:top="1440" w:right="1236" w:bottom="1440" w:left="123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32"/>
          <w:szCs w:val="32"/>
          <w:u w:val="none"/>
          <w:lang w:val="en-US" w:eastAsia="zh-CN"/>
        </w:rPr>
        <w:t xml:space="preserve">   2023-2024学年</w:t>
      </w: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>技能大赛奖励性绩效汇总表</w:t>
      </w:r>
    </w:p>
    <w:p>
      <w:pPr>
        <w:jc w:val="right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24"/>
          <w:szCs w:val="24"/>
          <w:lang w:val="en-US" w:eastAsia="zh-CN"/>
        </w:rPr>
        <w:t xml:space="preserve">汇总时间：     年    月   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78"/>
        <w:gridCol w:w="907"/>
        <w:gridCol w:w="1285"/>
        <w:gridCol w:w="1226"/>
        <w:gridCol w:w="225"/>
        <w:gridCol w:w="1468"/>
        <w:gridCol w:w="461"/>
        <w:gridCol w:w="1236"/>
        <w:gridCol w:w="1655"/>
        <w:gridCol w:w="1437"/>
        <w:gridCol w:w="930"/>
        <w:gridCol w:w="108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参赛时间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参赛组别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（教师/学生）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竞赛项目序号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参赛教师或团队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级别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奖励金额（元）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8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54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制表人：                     </w:t>
            </w:r>
          </w:p>
        </w:tc>
        <w:tc>
          <w:tcPr>
            <w:tcW w:w="1929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437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3213" w:type="dxa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236" w:right="1440" w:bottom="123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>技能大赛奖励性绩效分配明细表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91"/>
        <w:gridCol w:w="1221"/>
        <w:gridCol w:w="1734"/>
        <w:gridCol w:w="1973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6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3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13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209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22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73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731" w:type="pct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ljMmNkNTg5MTFlMmMzNjJmMDhkNzQ3MmVkOWYifQ=="/>
    <w:docVar w:name="KSO_WPS_MARK_KEY" w:val="6fad6474-e29d-45a5-b19e-3cdf71813c23"/>
  </w:docVars>
  <w:rsids>
    <w:rsidRoot w:val="00000000"/>
    <w:rsid w:val="07117EF5"/>
    <w:rsid w:val="18E2135F"/>
    <w:rsid w:val="2C31056E"/>
    <w:rsid w:val="4F287466"/>
    <w:rsid w:val="5C427AAA"/>
    <w:rsid w:val="5FDD0148"/>
    <w:rsid w:val="745E075A"/>
    <w:rsid w:val="7DD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278</Characters>
  <Lines>0</Lines>
  <Paragraphs>0</Paragraphs>
  <TotalTime>0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2024-09-28T09:34:00Z</dcterms:created>
  <dc:creator>Administrator</dc:creator>
  <cp:lastModifiedBy>Admin</cp:lastModifiedBy>
  <dcterms:modified xsi:type="dcterms:W3CDTF">2024-10-10T14:58:03Z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F9500B1C576745628227DF09CC94415E_12</vt:lpwstr>
  </property>
</Properties>
</file>