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/电</w:t>
      </w:r>
      <w:r>
        <w:rPr>
          <w:rFonts w:hint="eastAsia" w:ascii="黑体" w:hAnsi="黑体" w:eastAsia="黑体" w:cs="黑体"/>
          <w:sz w:val="32"/>
          <w:szCs w:val="32"/>
        </w:rPr>
        <w:t>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缴费</w:t>
      </w:r>
      <w:r>
        <w:rPr>
          <w:rFonts w:hint="eastAsia" w:ascii="黑体" w:hAnsi="黑体" w:eastAsia="黑体" w:cs="黑体"/>
          <w:sz w:val="32"/>
          <w:szCs w:val="32"/>
        </w:rPr>
        <w:t>流程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每月24,25,26号抄表（一户一表），认真抄写，保证数字准确。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填写水/电费缴款通知单，一式两份，自己留一份，给缴款商户一份。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水/电费扣款通知汇总表，交财务处，复印一份自己留存。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缴款通知单(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水/</w:t>
      </w:r>
      <w:r>
        <w:rPr>
          <w:rFonts w:hint="eastAsia" w:ascii="黑体" w:hAnsi="黑体" w:eastAsia="黑体" w:cs="黑体"/>
          <w:sz w:val="32"/>
          <w:szCs w:val="32"/>
        </w:rPr>
        <w:t>电）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缴款单位：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发票号：</w:t>
      </w:r>
      <w:bookmarkStart w:id="0" w:name="OLE_LINK3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  <w:u w:val="none"/>
        </w:rPr>
        <w:t>20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End w:id="0"/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74"/>
        <w:gridCol w:w="1397"/>
        <w:gridCol w:w="885"/>
        <w:gridCol w:w="1485"/>
        <w:gridCol w:w="675"/>
        <w:gridCol w:w="1275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上月表底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本月表底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吨数/</w:t>
            </w:r>
            <w:r>
              <w:rPr>
                <w:rFonts w:hint="eastAsia"/>
                <w:b/>
                <w:bCs/>
              </w:rPr>
              <w:t>度数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倍率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实际用</w:t>
            </w:r>
            <w:r>
              <w:rPr>
                <w:rFonts w:hint="eastAsia"/>
                <w:b/>
                <w:bCs/>
                <w:lang w:val="en-US" w:eastAsia="zh-CN"/>
              </w:rPr>
              <w:t>水/</w:t>
            </w:r>
            <w:r>
              <w:rPr>
                <w:rFonts w:hint="eastAsia"/>
                <w:b/>
                <w:bCs/>
              </w:rPr>
              <w:t>电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总务处</w:t>
            </w:r>
            <w:r>
              <w:rPr>
                <w:rFonts w:hint="eastAsia"/>
                <w:sz w:val="24"/>
              </w:rPr>
              <w:t>留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4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>
            <w:pPr>
              <w:ind w:firstLine="2400" w:firstLineChars="10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</w:rPr>
        <w:t>请于20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 xml:space="preserve"> 日前到财务处办理缴款手续，逾期加收5﹪滞纳金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pacing w:val="-17"/>
          <w:sz w:val="28"/>
          <w:szCs w:val="28"/>
        </w:rPr>
      </w:pPr>
      <w:r>
        <w:rPr>
          <w:rFonts w:hint="eastAsia" w:ascii="仿宋" w:hAnsi="仿宋" w:eastAsia="仿宋" w:cs="仿宋"/>
          <w:b/>
          <w:spacing w:val="-17"/>
          <w:sz w:val="28"/>
          <w:szCs w:val="28"/>
        </w:rPr>
        <w:t>交完电费后将发票的编号发短信到15252829083进行登记，否则视为未交费。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复核人：        部门负责人：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217170</wp:posOffset>
                </wp:positionV>
                <wp:extent cx="707707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360" y="5375910"/>
                          <a:ext cx="7077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7.95pt;margin-top:17.1pt;height:0pt;width:557.25pt;z-index:251659264;mso-width-relative:page;mso-height-relative:page;" filled="f" stroked="t" coordsize="21600,21600" o:gfxdata="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cKIJXXAAAACgEAAA8AAAAAAAAAAQAgAAAAIgAAAGRycy9kb3ducmV2LnhtbFBL&#10;AQIUABQAAAAIAIdO4kDMkmvP9wEAAL0DAAAOAAAAAAAAAAEAIAAAACYBAABkcnMvZTJvRG9jLnht&#10;bFBLBQYAAAAABgAGAFkBAACP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缴款通知单(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水/</w:t>
      </w:r>
      <w:r>
        <w:rPr>
          <w:rFonts w:hint="eastAsia" w:ascii="黑体" w:hAnsi="黑体" w:eastAsia="黑体" w:cs="黑体"/>
          <w:sz w:val="32"/>
          <w:szCs w:val="32"/>
        </w:rPr>
        <w:t>电）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缴款单位：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发票号：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  <w:u w:val="none"/>
        </w:rPr>
        <w:t>20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74"/>
        <w:gridCol w:w="1397"/>
        <w:gridCol w:w="885"/>
        <w:gridCol w:w="1485"/>
        <w:gridCol w:w="675"/>
        <w:gridCol w:w="1275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上月表底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本月表底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吨数/</w:t>
            </w:r>
            <w:r>
              <w:rPr>
                <w:rFonts w:hint="eastAsia"/>
                <w:b/>
                <w:bCs/>
              </w:rPr>
              <w:t>度数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倍率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实际用</w:t>
            </w:r>
            <w:r>
              <w:rPr>
                <w:rFonts w:hint="eastAsia"/>
                <w:b/>
                <w:bCs/>
                <w:lang w:val="en-US" w:eastAsia="zh-CN"/>
              </w:rPr>
              <w:t>水/</w:t>
            </w:r>
            <w:r>
              <w:rPr>
                <w:rFonts w:hint="eastAsia"/>
                <w:b/>
                <w:bCs/>
              </w:rPr>
              <w:t>电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交财务处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4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6891" w:type="dxa"/>
            <w:gridSpan w:val="6"/>
            <w:noWrap w:val="0"/>
            <w:vAlign w:val="center"/>
          </w:tcPr>
          <w:p>
            <w:pPr>
              <w:ind w:firstLine="2400" w:firstLineChars="10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1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</w:rPr>
        <w:t>请于20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 xml:space="preserve"> 日前到财务处办理缴款手续，逾期加收5﹪滞纳金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pacing w:val="-17"/>
          <w:sz w:val="28"/>
          <w:szCs w:val="28"/>
        </w:rPr>
      </w:pPr>
      <w:r>
        <w:rPr>
          <w:rFonts w:hint="eastAsia" w:ascii="仿宋" w:hAnsi="仿宋" w:eastAsia="仿宋" w:cs="仿宋"/>
          <w:b/>
          <w:spacing w:val="-17"/>
          <w:sz w:val="28"/>
          <w:szCs w:val="28"/>
        </w:rPr>
        <w:t>交完电费后将发票的编号发短信到15252829083进行登记，否则视为未交费。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复核人：        部门负责人：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tbl>
      <w:tblPr>
        <w:tblStyle w:val="2"/>
        <w:tblW w:w="9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066"/>
        <w:gridCol w:w="1156"/>
        <w:gridCol w:w="1157"/>
        <w:gridCol w:w="690"/>
        <w:gridCol w:w="1027"/>
        <w:gridCol w:w="914"/>
        <w:gridCol w:w="690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水/电费扣款汇总单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单位：江苏省连云港中医药高职校</w:t>
            </w:r>
          </w:p>
        </w:tc>
        <w:tc>
          <w:tcPr>
            <w:tcW w:w="4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日期：20  年  月  日-20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上月表底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本月表底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吨/度数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金购福超市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金购福超市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饰品店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鲜果惠一号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复印店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联通充值店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甜品店（照明）2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甜品店（动力）2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一层食堂(餐厅)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一层食堂（南）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一层食堂（北）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一层食堂（应急）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二层食堂(餐厅)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二层食堂（南）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二层食堂（北）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二层食堂（应急）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浴室（照明）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浴室〔峰〕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移动营业厅2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注以上所有用户限 20  年  月  日前到财务处交款,逾期请财务通知朱斌老师。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复核人：        总务处负责人：        财务处负责人：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   年    月 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11FB0"/>
    <w:multiLevelType w:val="singleLevel"/>
    <w:tmpl w:val="94E11F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YzhkODhkMWU1NDJiNzIxOGYzZmZjZjU4YWI3NzYifQ=="/>
  </w:docVars>
  <w:rsids>
    <w:rsidRoot w:val="6BD87752"/>
    <w:rsid w:val="140B63F8"/>
    <w:rsid w:val="1BF11B9A"/>
    <w:rsid w:val="253F05F7"/>
    <w:rsid w:val="2E1662EC"/>
    <w:rsid w:val="43950E89"/>
    <w:rsid w:val="4E7C58ED"/>
    <w:rsid w:val="50BE7D72"/>
    <w:rsid w:val="5D135D5D"/>
    <w:rsid w:val="62C9714A"/>
    <w:rsid w:val="63862972"/>
    <w:rsid w:val="6AE24FE6"/>
    <w:rsid w:val="6BD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2023-08-29T07:39:00Z</dcterms:created>
  <dc:creator>八爪鱼</dc:creator>
  <cp:lastModifiedBy>八爪鱼</cp:lastModifiedBy>
  <dcterms:modified xsi:type="dcterms:W3CDTF">2023-08-29T09:07:45Z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46260EECE3D14064B0B1C529BAC17F95_13</vt:lpwstr>
  </property>
</Properties>
</file>