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2894" w14:textId="77777777" w:rsidR="00B24F56" w:rsidRDefault="00B24F56" w:rsidP="00B24F56">
      <w:pPr>
        <w:jc w:val="center"/>
        <w:rPr>
          <w:rFonts w:ascii="黑体" w:eastAsia="黑体"/>
          <w:sz w:val="44"/>
          <w:szCs w:val="44"/>
        </w:rPr>
      </w:pPr>
      <w:bookmarkStart w:id="0" w:name="bookmark2"/>
    </w:p>
    <w:p w14:paraId="75A9985F" w14:textId="77777777" w:rsidR="00B24F56" w:rsidRDefault="00B24F56" w:rsidP="00B24F56">
      <w:pPr>
        <w:jc w:val="center"/>
        <w:rPr>
          <w:rFonts w:ascii="黑体" w:eastAsia="黑体"/>
          <w:sz w:val="44"/>
          <w:szCs w:val="44"/>
        </w:rPr>
      </w:pPr>
    </w:p>
    <w:p w14:paraId="064766DB" w14:textId="77777777" w:rsidR="00B24F56" w:rsidRDefault="00B24F56" w:rsidP="00B24F56">
      <w:pPr>
        <w:jc w:val="center"/>
        <w:rPr>
          <w:rFonts w:ascii="黑体" w:eastAsia="黑体"/>
          <w:sz w:val="44"/>
          <w:szCs w:val="44"/>
        </w:rPr>
      </w:pPr>
    </w:p>
    <w:p w14:paraId="7C419A39" w14:textId="77777777" w:rsidR="00B24F56" w:rsidRDefault="00B24F56" w:rsidP="00B24F56">
      <w:pPr>
        <w:jc w:val="center"/>
        <w:rPr>
          <w:rFonts w:ascii="黑体" w:eastAsia="黑体"/>
          <w:sz w:val="44"/>
          <w:szCs w:val="44"/>
        </w:rPr>
      </w:pPr>
    </w:p>
    <w:p w14:paraId="7BC68586" w14:textId="77777777" w:rsidR="00B24F56" w:rsidRDefault="00B24F56" w:rsidP="00B24F56">
      <w:pPr>
        <w:rPr>
          <w:rFonts w:ascii="黑体" w:eastAsia="黑体"/>
          <w:sz w:val="44"/>
          <w:szCs w:val="44"/>
        </w:rPr>
      </w:pPr>
    </w:p>
    <w:p w14:paraId="09FD5999" w14:textId="77777777" w:rsidR="00B24F56" w:rsidRDefault="00B24F56" w:rsidP="00B24F56">
      <w:pPr>
        <w:rPr>
          <w:rFonts w:ascii="黑体" w:eastAsia="黑体"/>
          <w:sz w:val="44"/>
          <w:szCs w:val="44"/>
        </w:rPr>
      </w:pPr>
    </w:p>
    <w:p w14:paraId="5762F60F" w14:textId="77777777" w:rsidR="00B24F56" w:rsidRDefault="00B24F56" w:rsidP="00B24F56">
      <w:pPr>
        <w:jc w:val="center"/>
        <w:rPr>
          <w:rFonts w:ascii="仿宋_GB2312" w:eastAsia="仿宋_GB2312"/>
          <w:bCs/>
          <w:sz w:val="32"/>
          <w:szCs w:val="32"/>
          <w:lang w:eastAsia="zh-CN"/>
        </w:rPr>
      </w:pPr>
      <w:r>
        <w:rPr>
          <w:rFonts w:ascii="仿宋_GB2312" w:eastAsia="仿宋_GB2312" w:hint="eastAsia"/>
          <w:bCs/>
          <w:sz w:val="32"/>
          <w:szCs w:val="32"/>
          <w:lang w:eastAsia="zh-CN"/>
        </w:rPr>
        <w:t>连中医药高职校纪〔</w:t>
      </w:r>
      <w:r>
        <w:rPr>
          <w:rFonts w:ascii="仿宋_GB2312" w:eastAsia="仿宋_GB2312"/>
          <w:bCs/>
          <w:sz w:val="32"/>
          <w:szCs w:val="32"/>
          <w:lang w:eastAsia="zh-CN"/>
        </w:rPr>
        <w:t>2022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〕</w:t>
      </w:r>
      <w:r w:rsidR="00F75E19">
        <w:rPr>
          <w:rFonts w:ascii="仿宋_GB2312" w:eastAsia="仿宋_GB2312" w:hint="eastAsia"/>
          <w:bCs/>
          <w:sz w:val="32"/>
          <w:szCs w:val="32"/>
          <w:lang w:eastAsia="zh-CN"/>
        </w:rPr>
        <w:t>6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号</w:t>
      </w:r>
    </w:p>
    <w:p w14:paraId="0A866F20" w14:textId="77777777" w:rsidR="00B24F56" w:rsidRDefault="00B24F56" w:rsidP="00B24F56">
      <w:pPr>
        <w:rPr>
          <w:rFonts w:ascii="仿宋_GB2312" w:eastAsia="仿宋_GB2312"/>
          <w:bCs/>
          <w:sz w:val="32"/>
          <w:szCs w:val="32"/>
          <w:lang w:eastAsia="zh-CN"/>
        </w:rPr>
      </w:pPr>
    </w:p>
    <w:p w14:paraId="6261D1A6" w14:textId="77777777" w:rsidR="00B24F56" w:rsidRDefault="00B24F56" w:rsidP="00B24F56">
      <w:pPr>
        <w:rPr>
          <w:rFonts w:ascii="黑体" w:eastAsia="黑体"/>
          <w:sz w:val="44"/>
          <w:szCs w:val="44"/>
          <w:lang w:eastAsia="zh-CN"/>
        </w:rPr>
      </w:pPr>
    </w:p>
    <w:p w14:paraId="5DB4C1E4" w14:textId="77777777" w:rsidR="00A659B9" w:rsidRPr="00B24F56" w:rsidRDefault="006C706E" w:rsidP="00B24F56">
      <w:pPr>
        <w:spacing w:line="580" w:lineRule="exact"/>
        <w:jc w:val="center"/>
        <w:rPr>
          <w:rFonts w:ascii="方正小标宋_GBK" w:eastAsia="方正小标宋_GBK" w:hAnsi="黑体" w:cs="Arial"/>
          <w:kern w:val="36"/>
          <w:sz w:val="44"/>
          <w:szCs w:val="44"/>
          <w:shd w:val="clear" w:color="auto" w:fill="FFFFFF"/>
          <w:lang w:eastAsia="zh-TW"/>
        </w:rPr>
      </w:pPr>
      <w:r w:rsidRPr="00B24F56">
        <w:rPr>
          <w:rFonts w:ascii="方正小标宋_GBK" w:eastAsia="方正小标宋_GBK" w:hAnsi="黑体" w:cs="Arial"/>
          <w:kern w:val="36"/>
          <w:sz w:val="44"/>
          <w:szCs w:val="44"/>
          <w:shd w:val="clear" w:color="auto" w:fill="FFFFFF"/>
          <w:lang w:eastAsia="zh-TW"/>
        </w:rPr>
        <w:t>关于开展</w:t>
      </w:r>
      <w:r w:rsidR="008E01FD" w:rsidRPr="00B24F56">
        <w:rPr>
          <w:rFonts w:ascii="方正小标宋_GBK" w:eastAsia="方正小标宋_GBK" w:hAnsi="黑体" w:cs="Arial" w:hint="eastAsia"/>
          <w:kern w:val="36"/>
          <w:sz w:val="44"/>
          <w:szCs w:val="44"/>
          <w:shd w:val="clear" w:color="auto" w:fill="FFFFFF"/>
          <w:lang w:eastAsia="zh-TW"/>
        </w:rPr>
        <w:t>第</w:t>
      </w:r>
      <w:r w:rsidR="00C3503C" w:rsidRPr="00B24F56">
        <w:rPr>
          <w:rFonts w:ascii="方正小标宋_GBK" w:eastAsia="方正小标宋_GBK" w:hAnsi="黑体" w:cs="Arial" w:hint="eastAsia"/>
          <w:kern w:val="36"/>
          <w:sz w:val="44"/>
          <w:szCs w:val="44"/>
          <w:shd w:val="clear" w:color="auto" w:fill="FFFFFF"/>
          <w:lang w:eastAsia="zh-TW"/>
        </w:rPr>
        <w:t>一</w:t>
      </w:r>
      <w:r w:rsidRPr="00B24F56">
        <w:rPr>
          <w:rFonts w:ascii="方正小标宋_GBK" w:eastAsia="方正小标宋_GBK" w:hAnsi="黑体" w:cs="Arial"/>
          <w:kern w:val="36"/>
          <w:sz w:val="44"/>
          <w:szCs w:val="44"/>
          <w:shd w:val="clear" w:color="auto" w:fill="FFFFFF"/>
          <w:lang w:eastAsia="zh-TW"/>
        </w:rPr>
        <w:t>届</w:t>
      </w:r>
      <w:r w:rsidRPr="00B24F56">
        <w:rPr>
          <w:rFonts w:ascii="方正小标宋_GBK" w:eastAsia="方正小标宋_GBK" w:hAnsi="黑体" w:cs="Arial"/>
          <w:kern w:val="36"/>
          <w:sz w:val="44"/>
          <w:szCs w:val="44"/>
          <w:shd w:val="clear" w:color="auto" w:fill="FFFFFF"/>
          <w:lang w:eastAsia="zh-TW"/>
        </w:rPr>
        <w:t>“</w:t>
      </w:r>
      <w:r w:rsidR="00C3503C" w:rsidRPr="00B24F56">
        <w:rPr>
          <w:rFonts w:ascii="方正小标宋_GBK" w:eastAsia="方正小标宋_GBK" w:hAnsi="黑体" w:cs="Arial" w:hint="eastAsia"/>
          <w:kern w:val="36"/>
          <w:sz w:val="44"/>
          <w:szCs w:val="44"/>
          <w:shd w:val="clear" w:color="auto" w:fill="FFFFFF"/>
          <w:lang w:eastAsia="zh-TW"/>
        </w:rPr>
        <w:t>正气内存</w:t>
      </w:r>
      <w:r w:rsidR="008E01FD" w:rsidRPr="00B24F56">
        <w:rPr>
          <w:rFonts w:ascii="方正小标宋_GBK" w:eastAsia="方正小标宋_GBK" w:hAnsi="黑体" w:cs="Arial" w:hint="eastAsia"/>
          <w:kern w:val="36"/>
          <w:sz w:val="44"/>
          <w:szCs w:val="44"/>
          <w:shd w:val="clear" w:color="auto" w:fill="FFFFFF"/>
          <w:lang w:eastAsia="zh-TW"/>
        </w:rPr>
        <w:t>·</w:t>
      </w:r>
      <w:r w:rsidRPr="00B24F56">
        <w:rPr>
          <w:rFonts w:ascii="方正小标宋_GBK" w:eastAsia="方正小标宋_GBK" w:hAnsi="黑体" w:cs="Arial"/>
          <w:kern w:val="36"/>
          <w:sz w:val="44"/>
          <w:szCs w:val="44"/>
          <w:shd w:val="clear" w:color="auto" w:fill="FFFFFF"/>
          <w:lang w:eastAsia="zh-TW"/>
        </w:rPr>
        <w:t>廉洁</w:t>
      </w:r>
      <w:r w:rsidR="00C3503C" w:rsidRPr="00B24F56">
        <w:rPr>
          <w:rFonts w:ascii="方正小标宋_GBK" w:eastAsia="方正小标宋_GBK" w:hAnsi="黑体" w:cs="Arial" w:hint="eastAsia"/>
          <w:kern w:val="36"/>
          <w:sz w:val="44"/>
          <w:szCs w:val="44"/>
          <w:shd w:val="clear" w:color="auto" w:fill="FFFFFF"/>
          <w:lang w:eastAsia="zh-TW"/>
        </w:rPr>
        <w:t>中医药</w:t>
      </w:r>
      <w:r w:rsidRPr="00B24F56">
        <w:rPr>
          <w:rFonts w:ascii="方正小标宋_GBK" w:eastAsia="方正小标宋_GBK" w:hAnsi="黑体" w:cs="Arial"/>
          <w:kern w:val="36"/>
          <w:sz w:val="44"/>
          <w:szCs w:val="44"/>
          <w:shd w:val="clear" w:color="auto" w:fill="FFFFFF"/>
          <w:lang w:eastAsia="zh-TW"/>
        </w:rPr>
        <w:t>”</w:t>
      </w:r>
      <w:r w:rsidRPr="00B24F56">
        <w:rPr>
          <w:rFonts w:ascii="方正小标宋_GBK" w:eastAsia="方正小标宋_GBK" w:hAnsi="黑体" w:cs="Arial"/>
          <w:kern w:val="36"/>
          <w:sz w:val="44"/>
          <w:szCs w:val="44"/>
          <w:shd w:val="clear" w:color="auto" w:fill="FFFFFF"/>
          <w:lang w:eastAsia="zh-TW"/>
        </w:rPr>
        <w:t>廉洁文化作品征集评选活动的通知</w:t>
      </w:r>
      <w:bookmarkEnd w:id="0"/>
    </w:p>
    <w:p w14:paraId="7A7F39F1" w14:textId="77777777" w:rsidR="005F61EE" w:rsidRDefault="005F61EE" w:rsidP="00B24F56">
      <w:pPr>
        <w:spacing w:line="520" w:lineRule="exact"/>
        <w:rPr>
          <w:rFonts w:ascii="仿宋_GB2312" w:eastAsia="仿宋_GB2312" w:hAnsi="仿宋" w:cs="Times New Roman"/>
          <w:sz w:val="32"/>
          <w:szCs w:val="32"/>
          <w:lang w:eastAsia="zh-CN"/>
        </w:rPr>
      </w:pPr>
    </w:p>
    <w:p w14:paraId="7DDEC4E3" w14:textId="77777777" w:rsidR="00A659B9" w:rsidRPr="00B24F56" w:rsidRDefault="00C3503C" w:rsidP="00B24F56">
      <w:pPr>
        <w:spacing w:line="520" w:lineRule="exact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各党支部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，</w:t>
      </w:r>
      <w:r w:rsidR="008E01FD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中医药</w:t>
      </w:r>
      <w:r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系</w:t>
      </w:r>
      <w:r w:rsidR="00B24F56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、</w:t>
      </w:r>
      <w:r w:rsidR="008E01FD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医学护理系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：</w:t>
      </w:r>
    </w:p>
    <w:p w14:paraId="66343FDC" w14:textId="527DCAC6" w:rsidR="00A659B9" w:rsidRPr="00B24F56" w:rsidRDefault="006C706E" w:rsidP="00B24F56">
      <w:pPr>
        <w:widowControl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为深入贯彻中央和省、市纪委全会精神，全面落实《关于加强新时代廉洁文化建设的意见》要求，充分发挥廉洁文化在一体推进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“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三不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”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中的基础作用，经研究，在全</w:t>
      </w:r>
      <w:r w:rsidR="00C3503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校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开展第</w:t>
      </w:r>
      <w:r w:rsidR="00C3503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一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届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“</w:t>
      </w:r>
      <w:r w:rsidR="00C3503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正气内存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・廉洁</w:t>
      </w:r>
      <w:r w:rsidR="00C3503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中医药”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廉洁文化作品征集评选活动，现将有关事项通知如下:</w:t>
      </w:r>
    </w:p>
    <w:p w14:paraId="7D82BD73" w14:textId="77777777" w:rsidR="00A659B9" w:rsidRPr="00B24F56" w:rsidRDefault="006C706E" w:rsidP="00B24F56">
      <w:pPr>
        <w:spacing w:line="520" w:lineRule="exact"/>
        <w:ind w:firstLine="570"/>
        <w:rPr>
          <w:rFonts w:ascii="黑体" w:eastAsia="黑体" w:hAnsi="黑体" w:cs="Times New Roman"/>
          <w:bCs/>
          <w:sz w:val="32"/>
          <w:szCs w:val="32"/>
          <w:lang w:eastAsia="zh-CN"/>
        </w:rPr>
      </w:pPr>
      <w:r w:rsidRPr="00B24F56">
        <w:rPr>
          <w:rFonts w:ascii="黑体" w:eastAsia="黑体" w:hAnsi="黑体" w:cs="Times New Roman"/>
          <w:bCs/>
          <w:sz w:val="32"/>
          <w:szCs w:val="32"/>
          <w:lang w:eastAsia="zh-CN"/>
        </w:rPr>
        <w:t>一、活动目的</w:t>
      </w:r>
    </w:p>
    <w:p w14:paraId="1BAADF83" w14:textId="77777777" w:rsidR="00A659B9" w:rsidRPr="00B24F56" w:rsidRDefault="006C706E" w:rsidP="00B24F56">
      <w:pPr>
        <w:widowControl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以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“</w:t>
      </w:r>
      <w:r w:rsidR="00AA6C5F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正气内存</w:t>
      </w:r>
      <w:r w:rsidR="00C3503C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・廉洁</w:t>
      </w:r>
      <w:r w:rsidR="00C3503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中医药”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为主题，弘扬</w:t>
      </w:r>
      <w:r w:rsidR="00C3503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学校专业</w:t>
      </w:r>
      <w:r w:rsidR="00C3503C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文化</w:t>
      </w:r>
      <w:r w:rsidR="00C3503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、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中</w:t>
      </w:r>
      <w:r w:rsidR="00C3503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医药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优秀传统文化、</w:t>
      </w:r>
      <w:r w:rsidR="00C3503C" w:rsidRPr="005F61EE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医护</w:t>
      </w:r>
      <w:r w:rsidR="00F479A4" w:rsidRPr="005F61EE">
        <w:rPr>
          <w:rFonts w:ascii="仿宋_GB2312" w:eastAsia="仿宋_GB2312" w:hAnsi="仿宋" w:cs="Times New Roman" w:hint="eastAsia"/>
          <w:sz w:val="32"/>
          <w:szCs w:val="32"/>
          <w:lang w:eastAsia="zh-CN"/>
        </w:rPr>
        <w:t>特色</w:t>
      </w:r>
      <w:r w:rsidRPr="005F61EE">
        <w:rPr>
          <w:rFonts w:ascii="仿宋_GB2312" w:eastAsia="仿宋_GB2312" w:hAnsi="仿宋" w:cs="Times New Roman"/>
          <w:sz w:val="32"/>
          <w:szCs w:val="32"/>
          <w:lang w:eastAsia="zh-CN"/>
        </w:rPr>
        <w:t>文化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，创作一批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“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小优特精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”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廉洁文化作品，推进廉洁</w:t>
      </w:r>
      <w:r w:rsidR="00C3503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校园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建设，进一步弘扬崇德尚廉</w:t>
      </w:r>
      <w:r w:rsidR="00C3503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校园氛围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，营造风清气正政治生态。</w:t>
      </w:r>
    </w:p>
    <w:p w14:paraId="054D6C73" w14:textId="77777777" w:rsidR="00A659B9" w:rsidRPr="00B24F56" w:rsidRDefault="006C706E" w:rsidP="00B24F56">
      <w:pPr>
        <w:spacing w:line="520" w:lineRule="exact"/>
        <w:ind w:firstLine="570"/>
        <w:rPr>
          <w:rFonts w:ascii="黑体" w:eastAsia="黑体" w:hAnsi="黑体" w:cs="Times New Roman"/>
          <w:bCs/>
          <w:sz w:val="32"/>
          <w:szCs w:val="32"/>
          <w:lang w:eastAsia="zh-CN"/>
        </w:rPr>
      </w:pPr>
      <w:r w:rsidRPr="00B24F56">
        <w:rPr>
          <w:rFonts w:ascii="黑体" w:eastAsia="黑体" w:hAnsi="黑体" w:cs="Times New Roman"/>
          <w:bCs/>
          <w:sz w:val="32"/>
          <w:szCs w:val="32"/>
          <w:lang w:eastAsia="zh-CN"/>
        </w:rPr>
        <w:t>二、活动对象</w:t>
      </w:r>
    </w:p>
    <w:p w14:paraId="064632AD" w14:textId="77777777" w:rsidR="00A659B9" w:rsidRPr="00B24F56" w:rsidRDefault="006C706E" w:rsidP="00B24F56">
      <w:pPr>
        <w:widowControl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lastRenderedPageBreak/>
        <w:t>本次活动面向全</w:t>
      </w:r>
      <w:r w:rsidR="00D2740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校教职工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、</w:t>
      </w:r>
      <w:r w:rsidR="00D2740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学生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公开征集。</w:t>
      </w:r>
      <w:r w:rsidR="00E51CF0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教职工作品通过党支部推荐，学生作品通过两系推荐报送。</w:t>
      </w:r>
    </w:p>
    <w:p w14:paraId="4E12C17B" w14:textId="77777777" w:rsidR="00A659B9" w:rsidRPr="00B24F56" w:rsidRDefault="006C706E" w:rsidP="00B24F56">
      <w:pPr>
        <w:spacing w:line="520" w:lineRule="exact"/>
        <w:ind w:firstLine="570"/>
        <w:rPr>
          <w:rFonts w:ascii="黑体" w:eastAsia="黑体" w:hAnsi="黑体" w:cs="Times New Roman"/>
          <w:bCs/>
          <w:sz w:val="32"/>
          <w:szCs w:val="32"/>
          <w:lang w:eastAsia="zh-CN"/>
        </w:rPr>
      </w:pPr>
      <w:r w:rsidRPr="00B24F56">
        <w:rPr>
          <w:rFonts w:ascii="黑体" w:eastAsia="黑体" w:hAnsi="黑体" w:cs="Times New Roman"/>
          <w:bCs/>
          <w:sz w:val="32"/>
          <w:szCs w:val="32"/>
          <w:lang w:eastAsia="zh-CN"/>
        </w:rPr>
        <w:t>三、征集内容</w:t>
      </w:r>
    </w:p>
    <w:p w14:paraId="40957316" w14:textId="77777777" w:rsidR="009C4962" w:rsidRPr="00B24F56" w:rsidRDefault="009C4962" w:rsidP="00B24F56">
      <w:pPr>
        <w:widowControl/>
        <w:spacing w:line="520" w:lineRule="exact"/>
        <w:ind w:firstLineChars="200" w:firstLine="643"/>
        <w:rPr>
          <w:rFonts w:ascii="仿宋_GB2312" w:eastAsia="仿宋_GB2312" w:hAnsi="仿宋" w:cs="Times New Roman"/>
          <w:b/>
          <w:sz w:val="32"/>
          <w:szCs w:val="32"/>
          <w:lang w:eastAsia="zh-CN"/>
        </w:rPr>
      </w:pPr>
      <w:r w:rsidRPr="00B24F56">
        <w:rPr>
          <w:rFonts w:ascii="仿宋_GB2312" w:eastAsia="仿宋_GB2312" w:hAnsi="仿宋" w:cs="Times New Roman"/>
          <w:b/>
          <w:sz w:val="32"/>
          <w:szCs w:val="32"/>
          <w:lang w:eastAsia="zh-CN"/>
        </w:rPr>
        <w:t>（</w:t>
      </w:r>
      <w:r w:rsidRPr="00B24F56">
        <w:rPr>
          <w:rFonts w:ascii="仿宋_GB2312" w:eastAsia="仿宋_GB2312" w:hAnsi="仿宋" w:cs="Times New Roman" w:hint="eastAsia"/>
          <w:b/>
          <w:sz w:val="32"/>
          <w:szCs w:val="32"/>
          <w:lang w:eastAsia="zh-CN"/>
        </w:rPr>
        <w:t>一</w:t>
      </w:r>
      <w:r w:rsidRPr="00B24F56">
        <w:rPr>
          <w:rFonts w:ascii="仿宋_GB2312" w:eastAsia="仿宋_GB2312" w:hAnsi="仿宋" w:cs="Times New Roman"/>
          <w:b/>
          <w:sz w:val="32"/>
          <w:szCs w:val="32"/>
          <w:lang w:eastAsia="zh-CN"/>
        </w:rPr>
        <w:t>）</w:t>
      </w:r>
      <w:r w:rsidRPr="00B24F56">
        <w:rPr>
          <w:rFonts w:ascii="仿宋_GB2312" w:eastAsia="仿宋_GB2312" w:hAnsi="仿宋" w:cs="Times New Roman" w:hint="eastAsia"/>
          <w:b/>
          <w:sz w:val="32"/>
          <w:szCs w:val="32"/>
          <w:lang w:eastAsia="zh-CN"/>
        </w:rPr>
        <w:t>作品主题</w:t>
      </w:r>
    </w:p>
    <w:p w14:paraId="406CDFF2" w14:textId="77777777" w:rsidR="00A659B9" w:rsidRPr="00B24F56" w:rsidRDefault="006C706E" w:rsidP="00B24F56">
      <w:pPr>
        <w:widowControl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作品应为原创作品，主题突出、立意新颖、内容生动、形式活泼，体现较高的思想性和艺术性，具有广泛的传播价值和实用意义。</w:t>
      </w:r>
      <w:r w:rsidR="00AA6C5F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要密切联系学校专业</w:t>
      </w:r>
      <w:r w:rsidR="00AA6C5F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中独有的文化</w:t>
      </w:r>
      <w:r w:rsidR="00AA6C5F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，</w:t>
      </w:r>
      <w:r w:rsidR="00AA6C5F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挖掘</w:t>
      </w:r>
      <w:r w:rsidR="00AA6C5F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其中</w:t>
      </w:r>
      <w:r w:rsidR="00AA6C5F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的廉洁元素，</w:t>
      </w:r>
      <w:r w:rsidR="00AA6C5F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结合工作或学习经历，</w:t>
      </w:r>
      <w:r w:rsidR="00AA6C5F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感悟</w:t>
      </w:r>
      <w:r w:rsidR="00AA6C5F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其中</w:t>
      </w:r>
      <w:r w:rsidR="00AA6C5F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立德立功立言之道</w:t>
      </w:r>
      <w:r w:rsidR="00AA6C5F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，</w:t>
      </w:r>
      <w:r w:rsidR="00AA6C5F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充分展示</w:t>
      </w:r>
      <w:r w:rsidR="00AA6C5F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专业中</w:t>
      </w:r>
      <w:r w:rsidR="00AA6C5F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的廉洁文化底蕴。</w:t>
      </w:r>
    </w:p>
    <w:p w14:paraId="2BD80F4C" w14:textId="77777777" w:rsidR="00A659B9" w:rsidRPr="00B24F56" w:rsidRDefault="006C706E" w:rsidP="00B24F56">
      <w:pPr>
        <w:widowControl/>
        <w:spacing w:line="520" w:lineRule="exact"/>
        <w:ind w:firstLineChars="200" w:firstLine="643"/>
        <w:rPr>
          <w:rFonts w:ascii="仿宋_GB2312" w:eastAsia="仿宋_GB2312" w:hAnsi="仿宋" w:cs="Times New Roman"/>
          <w:b/>
          <w:sz w:val="32"/>
          <w:szCs w:val="32"/>
          <w:lang w:eastAsia="zh-CN"/>
        </w:rPr>
      </w:pPr>
      <w:r w:rsidRPr="00B24F56">
        <w:rPr>
          <w:rFonts w:ascii="仿宋_GB2312" w:eastAsia="仿宋_GB2312" w:hAnsi="仿宋" w:cs="Times New Roman"/>
          <w:b/>
          <w:sz w:val="32"/>
          <w:szCs w:val="32"/>
          <w:lang w:eastAsia="zh-CN"/>
        </w:rPr>
        <w:t>（二）作品形式</w:t>
      </w:r>
    </w:p>
    <w:p w14:paraId="1ACF9BEC" w14:textId="77777777" w:rsidR="00A659B9" w:rsidRPr="00B24F56" w:rsidRDefault="00171755" w:rsidP="00B24F56">
      <w:pPr>
        <w:widowControl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1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.</w:t>
      </w:r>
      <w:r w:rsidR="00AA6C5F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视频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类。时长</w:t>
      </w:r>
      <w:r w:rsidR="00AA6C5F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1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分钟以上1</w:t>
      </w:r>
      <w:r w:rsidR="002D7B4E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0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分钟以内，采用MP4格式，分辨率不低于1920*1080,码率不低于10MB。</w:t>
      </w:r>
    </w:p>
    <w:p w14:paraId="299D60E3" w14:textId="77777777" w:rsidR="00AA6C5F" w:rsidRPr="00B24F56" w:rsidRDefault="00171755" w:rsidP="00B24F56">
      <w:pPr>
        <w:widowControl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2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.</w:t>
      </w:r>
      <w:r w:rsidR="002D7B4E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书法、绘画</w:t>
      </w:r>
      <w:r w:rsidR="00AA6C5F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类。</w:t>
      </w:r>
      <w:r w:rsidR="00E51CF0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如因疫情影响，可先提交照片参赛。照片</w:t>
      </w:r>
      <w:r w:rsidR="00AA6C5F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采用JPEG、BMP等格式，分辨率满足海报制作要求，文件大小10MB左右。</w:t>
      </w:r>
    </w:p>
    <w:p w14:paraId="159AA821" w14:textId="77777777" w:rsidR="00A659B9" w:rsidRPr="00B24F56" w:rsidRDefault="00171755" w:rsidP="00B24F56">
      <w:pPr>
        <w:widowControl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3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.</w:t>
      </w:r>
      <w:r w:rsidR="002D7B4E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征文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作品类。采用</w:t>
      </w:r>
      <w:r w:rsidR="002D7B4E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W</w:t>
      </w:r>
      <w:r w:rsidR="00E51CF0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ord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格式，</w:t>
      </w:r>
      <w:r w:rsidR="002D7B4E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字数在800字左右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。</w:t>
      </w:r>
    </w:p>
    <w:p w14:paraId="6930AE49" w14:textId="77777777" w:rsidR="00171755" w:rsidRDefault="006C706E" w:rsidP="00B24F56">
      <w:pPr>
        <w:pStyle w:val="24"/>
        <w:spacing w:line="574" w:lineRule="exact"/>
        <w:jc w:val="both"/>
      </w:pPr>
      <w:r>
        <w:t>四、活动安排</w:t>
      </w:r>
    </w:p>
    <w:p w14:paraId="0B9B1E7C" w14:textId="77777777" w:rsidR="00171755" w:rsidRPr="00B24F56" w:rsidRDefault="00171755" w:rsidP="00B24F56">
      <w:pPr>
        <w:widowControl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1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.宣传发动阶段（4月2</w:t>
      </w:r>
      <w:r w:rsidR="00B16DB6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9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日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—</w:t>
      </w:r>
      <w:r w:rsidR="00D2740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5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月</w:t>
      </w:r>
      <w:r w:rsidR="00D2740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1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0日）。各</w:t>
      </w:r>
      <w:r w:rsidR="00D2740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党支部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、</w:t>
      </w:r>
      <w:r w:rsidR="00B16DB6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两系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要认真谋划、精心组织、广泛宣传，鼓励</w:t>
      </w:r>
      <w:r w:rsidR="00D2740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师生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积极参与创作设计。</w:t>
      </w:r>
    </w:p>
    <w:p w14:paraId="58ED271B" w14:textId="77777777" w:rsidR="00171755" w:rsidRPr="00B24F56" w:rsidRDefault="00171755" w:rsidP="00B24F56">
      <w:pPr>
        <w:widowControl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2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.征集报送阶段（5月</w:t>
      </w:r>
      <w:r w:rsidR="00D2740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20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月一</w:t>
      </w:r>
      <w:r w:rsidR="00D2740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5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月</w:t>
      </w:r>
      <w:r w:rsidR="00D2740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23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日）</w:t>
      </w:r>
      <w:r w:rsidR="00B16DB6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。</w:t>
      </w:r>
      <w:r w:rsidR="00D2740C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各</w:t>
      </w:r>
      <w:r w:rsidR="00D2740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党支部</w:t>
      </w:r>
      <w:r w:rsidR="00D2740C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、</w:t>
      </w:r>
      <w:r w:rsidR="00B16DB6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两系</w:t>
      </w:r>
      <w:r w:rsidR="00D2740C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要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按照活动要求严格审核把关，力争推选一批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“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小优特精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”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廉洁文化作品。</w:t>
      </w:r>
    </w:p>
    <w:p w14:paraId="1D020928" w14:textId="77777777" w:rsidR="00A659B9" w:rsidRPr="00B24F56" w:rsidRDefault="00171755" w:rsidP="00B24F56">
      <w:pPr>
        <w:widowControl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3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.评选展播阶段（</w:t>
      </w:r>
      <w:r w:rsidR="00D2740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5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月</w:t>
      </w:r>
      <w:r w:rsidR="00D2740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24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日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―</w:t>
      </w:r>
      <w:r w:rsidR="00D2740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5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月</w:t>
      </w:r>
      <w:r w:rsidR="00D2740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30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日）。</w:t>
      </w:r>
      <w:r w:rsidR="00D2740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学校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纪委会同相关部门，组织专家对报送作品进行评选，分类评选出优秀作品一、二、三等奖，以及优秀组织奖若干</w:t>
      </w:r>
      <w:r w:rsidR="00D2740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，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优秀作品</w:t>
      </w:r>
      <w:r w:rsidR="00000817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向市纪委</w:t>
      </w:r>
      <w:r w:rsidR="00D2740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推荐</w:t>
      </w:r>
      <w:r w:rsidR="00000817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，并</w:t>
      </w:r>
      <w:r w:rsidR="00000817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lastRenderedPageBreak/>
        <w:t>报</w:t>
      </w:r>
      <w:r w:rsidR="00D2740C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至</w:t>
      </w:r>
      <w:r w:rsidR="00D2740C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媒体进行展播</w:t>
      </w:r>
      <w:r w:rsidR="003943D1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，同时</w:t>
      </w:r>
      <w:r w:rsidR="00000817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对选手、（学生选手）指导老师和组织单位</w:t>
      </w:r>
      <w:r w:rsidR="003943D1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颁发证书和奖品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。</w:t>
      </w:r>
    </w:p>
    <w:p w14:paraId="72260EE8" w14:textId="77777777" w:rsidR="00A659B9" w:rsidRPr="00B24F56" w:rsidRDefault="006C706E" w:rsidP="00B24F56">
      <w:pPr>
        <w:pStyle w:val="24"/>
        <w:spacing w:line="574" w:lineRule="exact"/>
        <w:jc w:val="both"/>
      </w:pPr>
      <w:r w:rsidRPr="00B24F56">
        <w:t>五、相关要求</w:t>
      </w:r>
    </w:p>
    <w:p w14:paraId="3916D025" w14:textId="77777777" w:rsidR="00E45F3A" w:rsidRPr="00B24F56" w:rsidRDefault="006C706E" w:rsidP="00B24F56">
      <w:pPr>
        <w:widowControl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1</w:t>
      </w:r>
      <w:r w:rsidR="00651D3D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.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廉洁文化作品创作坚持结合实际、厉行节约原则，</w:t>
      </w:r>
      <w:r w:rsidR="002D7B4E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各党支部</w:t>
      </w:r>
      <w:r w:rsidR="003943D1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视频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类作品</w:t>
      </w:r>
      <w:r w:rsidR="00B24F56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各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报送1</w:t>
      </w:r>
      <w:r w:rsidR="00E7605C">
        <w:rPr>
          <w:rFonts w:ascii="仿宋_GB2312" w:eastAsia="仿宋_GB2312" w:hAnsi="仿宋" w:cs="Times New Roman" w:hint="eastAsia"/>
          <w:sz w:val="32"/>
          <w:szCs w:val="32"/>
          <w:lang w:eastAsia="zh-CN"/>
        </w:rPr>
        <w:t>至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2部，其他类作品各报送</w:t>
      </w:r>
      <w:r w:rsidR="00E7605C">
        <w:rPr>
          <w:rFonts w:ascii="仿宋_GB2312" w:eastAsia="仿宋_GB2312" w:hAnsi="仿宋" w:cs="Times New Roman" w:hint="eastAsia"/>
          <w:sz w:val="32"/>
          <w:szCs w:val="32"/>
          <w:lang w:eastAsia="zh-CN"/>
        </w:rPr>
        <w:t>1至2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部</w:t>
      </w:r>
      <w:r w:rsidR="002D7B4E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，</w:t>
      </w:r>
      <w:r w:rsidR="00B24F56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两系学生</w:t>
      </w:r>
      <w:r w:rsidR="003943D1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视频</w:t>
      </w:r>
      <w:r w:rsidR="003943D1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类作品</w:t>
      </w:r>
      <w:r w:rsidR="00B24F56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各</w:t>
      </w:r>
      <w:r w:rsidR="003943D1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报送</w:t>
      </w:r>
      <w:r w:rsidR="00C6001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4</w:t>
      </w:r>
      <w:r w:rsidR="00E7605C">
        <w:rPr>
          <w:rFonts w:ascii="仿宋_GB2312" w:eastAsia="仿宋_GB2312" w:hAnsi="仿宋" w:cs="Times New Roman" w:hint="eastAsia"/>
          <w:sz w:val="32"/>
          <w:szCs w:val="32"/>
          <w:lang w:eastAsia="zh-CN"/>
        </w:rPr>
        <w:t>至</w:t>
      </w:r>
      <w:r w:rsidR="00C6001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6</w:t>
      </w:r>
      <w:r w:rsidR="003943D1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部，其他类作品各报送</w:t>
      </w:r>
      <w:r w:rsidR="00E45F3A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10</w:t>
      </w:r>
      <w:r w:rsidR="00E7605C">
        <w:rPr>
          <w:rFonts w:ascii="仿宋_GB2312" w:eastAsia="仿宋_GB2312" w:hAnsi="仿宋" w:cs="Times New Roman" w:hint="eastAsia"/>
          <w:sz w:val="32"/>
          <w:szCs w:val="32"/>
          <w:lang w:eastAsia="zh-CN"/>
        </w:rPr>
        <w:t>至</w:t>
      </w:r>
      <w:r w:rsidR="00E45F3A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15</w:t>
      </w:r>
      <w:r w:rsidR="003943D1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部</w:t>
      </w:r>
      <w:r w:rsidR="003943D1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。</w:t>
      </w:r>
    </w:p>
    <w:p w14:paraId="3B3BEAA4" w14:textId="77777777" w:rsidR="00212271" w:rsidRPr="00B24F56" w:rsidRDefault="00212271" w:rsidP="00B24F56">
      <w:pPr>
        <w:widowControl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2.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所有作品须为原创，一经发现抄袭，将取消评选资格；若发生法律纠纷，由作者或报送单位自行承担。主办方拥有包括提供给媒体进行刊播、展览、出版、网络推广等一切非商业性质的作品使用权。</w:t>
      </w:r>
    </w:p>
    <w:p w14:paraId="04A56F32" w14:textId="77777777" w:rsidR="00A659B9" w:rsidRPr="00B24F56" w:rsidRDefault="00212271" w:rsidP="00B24F56">
      <w:pPr>
        <w:widowControl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3.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报送作品须填写《第</w:t>
      </w:r>
      <w:r w:rsidR="00651D3D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一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届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“</w:t>
      </w:r>
      <w:r w:rsidR="00651D3D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正气内存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・廉洁</w:t>
      </w:r>
      <w:r w:rsidR="00651D3D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中医药</w:t>
      </w:r>
      <w:r w:rsidR="00651D3D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”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廉洁文化作品征集评选活动报名表》（见附件），并于</w:t>
      </w:r>
      <w:r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5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月</w:t>
      </w:r>
      <w:r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23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日前报送至电子邮箱：</w:t>
      </w:r>
      <w:r w:rsidR="00000817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zyyxxjjs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@163.com,联系方式：</w:t>
      </w:r>
      <w:r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陈月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,</w:t>
      </w:r>
      <w:r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5516</w:t>
      </w:r>
      <w:r w:rsidR="00E45F3A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61</w:t>
      </w:r>
      <w:r w:rsidR="006C706E"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。</w:t>
      </w:r>
      <w:r w:rsidR="00E7605C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学校纪检室将及时在工作群通报作品上交情况。</w:t>
      </w:r>
    </w:p>
    <w:p w14:paraId="59A78DEE" w14:textId="77777777" w:rsidR="00A659B9" w:rsidRDefault="006C706E" w:rsidP="00B24F56">
      <w:pPr>
        <w:widowControl/>
        <w:spacing w:line="520" w:lineRule="exact"/>
        <w:ind w:firstLineChars="200" w:firstLine="643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B24F56">
        <w:rPr>
          <w:rFonts w:ascii="仿宋_GB2312" w:eastAsia="仿宋_GB2312" w:hAnsi="仿宋" w:cs="Times New Roman"/>
          <w:b/>
          <w:sz w:val="32"/>
          <w:szCs w:val="32"/>
          <w:lang w:eastAsia="zh-CN"/>
        </w:rPr>
        <w:t>附件：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第</w:t>
      </w:r>
      <w:r w:rsidR="00212271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一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届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“</w:t>
      </w:r>
      <w:r w:rsidR="00212271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正气内存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・廉洁</w:t>
      </w:r>
      <w:r w:rsidR="00212271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中医药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”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廉洁文化作品征集评选活动报名表</w:t>
      </w:r>
    </w:p>
    <w:p w14:paraId="0BFCC938" w14:textId="77777777" w:rsidR="00B24F56" w:rsidRDefault="00B24F56" w:rsidP="00B24F56">
      <w:pPr>
        <w:widowControl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  <w:lang w:eastAsia="zh-CN"/>
        </w:rPr>
      </w:pPr>
    </w:p>
    <w:p w14:paraId="7BC01014" w14:textId="77777777" w:rsidR="00B24F56" w:rsidRPr="00B24F56" w:rsidRDefault="00B24F56" w:rsidP="00B24F56">
      <w:pPr>
        <w:widowControl/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  <w:lang w:eastAsia="zh-CN"/>
        </w:rPr>
      </w:pPr>
    </w:p>
    <w:p w14:paraId="1235CBF3" w14:textId="06E46665" w:rsidR="00A659B9" w:rsidRDefault="006C706E" w:rsidP="00E907B8">
      <w:pPr>
        <w:widowControl/>
        <w:spacing w:line="520" w:lineRule="exact"/>
        <w:ind w:leftChars="200" w:left="2400" w:hangingChars="600" w:hanging="1920"/>
        <w:jc w:val="right"/>
        <w:rPr>
          <w:lang w:eastAsia="zh-CN"/>
        </w:rPr>
      </w:pP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中共</w:t>
      </w:r>
      <w:r w:rsidR="00212271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江苏省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连云港</w:t>
      </w:r>
      <w:r w:rsidR="00212271" w:rsidRPr="00B24F5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中医药高等职业技术学校纪律检查委员会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2022年4月2</w:t>
      </w:r>
      <w:r w:rsidR="00C60016">
        <w:rPr>
          <w:rFonts w:ascii="仿宋_GB2312" w:eastAsia="仿宋_GB2312" w:hAnsi="仿宋" w:cs="Times New Roman" w:hint="eastAsia"/>
          <w:sz w:val="32"/>
          <w:szCs w:val="32"/>
          <w:lang w:eastAsia="zh-CN"/>
        </w:rPr>
        <w:t>8</w:t>
      </w:r>
      <w:r w:rsidRPr="00B24F56">
        <w:rPr>
          <w:rFonts w:ascii="仿宋_GB2312" w:eastAsia="仿宋_GB2312" w:hAnsi="仿宋" w:cs="Times New Roman"/>
          <w:sz w:val="32"/>
          <w:szCs w:val="32"/>
          <w:lang w:eastAsia="zh-CN"/>
        </w:rPr>
        <w:t>日</w:t>
      </w:r>
      <w:r w:rsidR="00E907B8">
        <w:rPr>
          <w:rFonts w:ascii="仿宋_GB2312" w:eastAsia="仿宋_GB2312" w:hAnsi="仿宋" w:cs="Times New Roman" w:hint="eastAsia"/>
          <w:sz w:val="32"/>
          <w:szCs w:val="32"/>
          <w:lang w:eastAsia="zh-CN"/>
        </w:rPr>
        <w:t xml:space="preserve"> </w:t>
      </w:r>
      <w:r w:rsidR="00E907B8">
        <w:rPr>
          <w:rFonts w:ascii="仿宋_GB2312" w:eastAsia="仿宋_GB2312" w:hAnsi="仿宋" w:cs="Times New Roman"/>
          <w:sz w:val="32"/>
          <w:szCs w:val="32"/>
          <w:lang w:eastAsia="zh-CN"/>
        </w:rPr>
        <w:t xml:space="preserve">  </w:t>
      </w:r>
      <w:r>
        <w:rPr>
          <w:lang w:eastAsia="zh-CN"/>
        </w:rPr>
        <w:br w:type="page"/>
      </w:r>
    </w:p>
    <w:p w14:paraId="34DDE658" w14:textId="77777777" w:rsidR="00A659B9" w:rsidRPr="00B24F56" w:rsidRDefault="006C706E" w:rsidP="00B16DB6">
      <w:pPr>
        <w:pStyle w:val="11"/>
        <w:spacing w:line="640" w:lineRule="exact"/>
        <w:ind w:firstLine="160"/>
        <w:rPr>
          <w:b/>
        </w:rPr>
      </w:pPr>
      <w:r w:rsidRPr="00B24F56">
        <w:rPr>
          <w:b/>
        </w:rPr>
        <w:lastRenderedPageBreak/>
        <w:t>附件</w:t>
      </w:r>
    </w:p>
    <w:p w14:paraId="3FDA993B" w14:textId="77777777" w:rsidR="00A659B9" w:rsidRDefault="006C706E" w:rsidP="003943D1">
      <w:pPr>
        <w:pStyle w:val="30"/>
        <w:keepNext/>
        <w:keepLines/>
        <w:spacing w:after="0" w:line="560" w:lineRule="exact"/>
      </w:pPr>
      <w:bookmarkStart w:id="1" w:name="bookmark4"/>
      <w:r>
        <w:t>第</w:t>
      </w:r>
      <w:r w:rsidR="00212271">
        <w:rPr>
          <w:rFonts w:hint="eastAsia"/>
        </w:rPr>
        <w:t>一</w:t>
      </w:r>
      <w:r>
        <w:t>届“</w:t>
      </w:r>
      <w:r w:rsidR="00212271">
        <w:rPr>
          <w:rFonts w:hint="eastAsia"/>
        </w:rPr>
        <w:t>正气内存</w:t>
      </w:r>
      <w:r>
        <w:t>•廉洁</w:t>
      </w:r>
      <w:r w:rsidR="00212271">
        <w:rPr>
          <w:rFonts w:hint="eastAsia"/>
        </w:rPr>
        <w:t>中医药</w:t>
      </w:r>
      <w:r>
        <w:t>”廉洁文化作品征集评选活动报名表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2"/>
        <w:gridCol w:w="2275"/>
        <w:gridCol w:w="407"/>
        <w:gridCol w:w="130"/>
        <w:gridCol w:w="1566"/>
        <w:gridCol w:w="130"/>
        <w:gridCol w:w="238"/>
        <w:gridCol w:w="2498"/>
      </w:tblGrid>
      <w:tr w:rsidR="00A659B9" w14:paraId="6E52DE7E" w14:textId="77777777" w:rsidTr="003943D1">
        <w:trPr>
          <w:trHeight w:hRule="exact" w:val="713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54F6A" w14:textId="77777777" w:rsidR="00A659B9" w:rsidRDefault="006C706E">
            <w:pPr>
              <w:pStyle w:val="a7"/>
              <w:spacing w:line="240" w:lineRule="auto"/>
              <w:rPr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作品名称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6D53" w14:textId="77777777" w:rsidR="00A659B9" w:rsidRPr="003943D1" w:rsidRDefault="00A659B9" w:rsidP="003943D1">
            <w:pPr>
              <w:jc w:val="center"/>
              <w:rPr>
                <w:rFonts w:ascii="楷体_GB2312" w:eastAsia="楷体_GB2312"/>
                <w:sz w:val="28"/>
                <w:szCs w:val="28"/>
                <w:lang w:eastAsia="zh-CN"/>
              </w:rPr>
            </w:pPr>
          </w:p>
        </w:tc>
      </w:tr>
      <w:tr w:rsidR="003943D1" w14:paraId="58064877" w14:textId="77777777" w:rsidTr="003943D1">
        <w:trPr>
          <w:trHeight w:hRule="exact" w:val="734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2E83B4" w14:textId="77777777" w:rsidR="003943D1" w:rsidRDefault="003943D1">
            <w:pPr>
              <w:pStyle w:val="a7"/>
              <w:spacing w:line="335" w:lineRule="exact"/>
              <w:ind w:firstLine="0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作品类别</w:t>
            </w:r>
          </w:p>
          <w:p w14:paraId="1F7F7B04" w14:textId="77777777" w:rsidR="003943D1" w:rsidRDefault="003943D1">
            <w:pPr>
              <w:pStyle w:val="a7"/>
              <w:spacing w:line="335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（方框勾选）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F0E35" w14:textId="77777777" w:rsidR="003943D1" w:rsidRDefault="003943D1" w:rsidP="003943D1">
            <w:pPr>
              <w:pStyle w:val="a7"/>
              <w:spacing w:after="8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□视频（时长：</w:t>
            </w:r>
            <w:r>
              <w:rPr>
                <w:rFonts w:ascii="黑体" w:eastAsia="黑体" w:hAnsi="黑体" w:cs="黑体"/>
                <w:sz w:val="22"/>
                <w:szCs w:val="22"/>
              </w:rPr>
              <w:tab/>
              <w:t>）</w:t>
            </w:r>
          </w:p>
        </w:tc>
        <w:tc>
          <w:tcPr>
            <w:tcW w:w="24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10B95" w14:textId="77777777" w:rsidR="003943D1" w:rsidRPr="002D7B4E" w:rsidRDefault="003943D1" w:rsidP="003943D1">
            <w:pPr>
              <w:pStyle w:val="a7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书法、绘画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FE37" w14:textId="77777777" w:rsidR="003943D1" w:rsidRDefault="003943D1" w:rsidP="003943D1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□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征文</w:t>
            </w:r>
            <w:r>
              <w:rPr>
                <w:rFonts w:ascii="黑体" w:eastAsia="黑体" w:hAnsi="黑体" w:cs="黑体"/>
                <w:sz w:val="22"/>
                <w:szCs w:val="22"/>
              </w:rPr>
              <w:t>作品</w:t>
            </w:r>
          </w:p>
        </w:tc>
      </w:tr>
      <w:tr w:rsidR="00A659B9" w14:paraId="07B9D6EB" w14:textId="77777777" w:rsidTr="003943D1">
        <w:trPr>
          <w:trHeight w:hRule="exact" w:val="716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16D7D3" w14:textId="77777777" w:rsidR="00A659B9" w:rsidRDefault="006C706E">
            <w:pPr>
              <w:pStyle w:val="a7"/>
              <w:spacing w:line="240" w:lineRule="auto"/>
              <w:rPr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作者姓名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5DEA" w14:textId="77777777" w:rsidR="00A659B9" w:rsidRDefault="00A659B9" w:rsidP="003943D1">
            <w:pPr>
              <w:jc w:val="center"/>
              <w:rPr>
                <w:sz w:val="10"/>
                <w:szCs w:val="10"/>
              </w:rPr>
            </w:pPr>
          </w:p>
        </w:tc>
      </w:tr>
      <w:tr w:rsidR="00A659B9" w14:paraId="6EF34FC5" w14:textId="77777777" w:rsidTr="003943D1">
        <w:trPr>
          <w:trHeight w:hRule="exact" w:val="616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6A10D" w14:textId="77777777" w:rsidR="00A659B9" w:rsidRDefault="002D7B4E" w:rsidP="002D7B4E">
            <w:pPr>
              <w:pStyle w:val="a7"/>
              <w:spacing w:line="240" w:lineRule="auto"/>
              <w:ind w:firstLine="280"/>
              <w:rPr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部门（班级）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6BF5" w14:textId="77777777" w:rsidR="00A659B9" w:rsidRDefault="00A659B9" w:rsidP="003943D1">
            <w:pPr>
              <w:jc w:val="center"/>
              <w:rPr>
                <w:sz w:val="10"/>
                <w:szCs w:val="10"/>
              </w:rPr>
            </w:pPr>
          </w:p>
        </w:tc>
      </w:tr>
      <w:tr w:rsidR="00A659B9" w14:paraId="3353A43D" w14:textId="77777777" w:rsidTr="003943D1">
        <w:trPr>
          <w:trHeight w:hRule="exact" w:val="662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83A7F" w14:textId="77777777" w:rsidR="00A659B9" w:rsidRDefault="006C706E">
            <w:pPr>
              <w:pStyle w:val="a7"/>
              <w:spacing w:line="240" w:lineRule="auto"/>
              <w:rPr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联系电话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F8CC69" w14:textId="77777777" w:rsidR="00A659B9" w:rsidRPr="003943D1" w:rsidRDefault="00A659B9" w:rsidP="003943D1">
            <w:pPr>
              <w:jc w:val="center"/>
              <w:rPr>
                <w:rFonts w:ascii="楷体_GB2312" w:eastAsia="楷体_GB2312"/>
                <w:sz w:val="28"/>
                <w:szCs w:val="28"/>
                <w:lang w:eastAsia="zh-CN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6D3C6" w14:textId="77777777" w:rsidR="00A659B9" w:rsidRDefault="006C706E" w:rsidP="003943D1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en-US"/>
              </w:rPr>
              <w:t>E-mail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480C" w14:textId="77777777" w:rsidR="00A659B9" w:rsidRPr="003943D1" w:rsidRDefault="00A659B9" w:rsidP="003943D1">
            <w:pPr>
              <w:jc w:val="center"/>
              <w:rPr>
                <w:rFonts w:ascii="楷体_GB2312" w:eastAsia="楷体_GB2312"/>
                <w:sz w:val="28"/>
                <w:szCs w:val="28"/>
                <w:lang w:eastAsia="zh-CN"/>
              </w:rPr>
            </w:pPr>
          </w:p>
        </w:tc>
      </w:tr>
      <w:tr w:rsidR="00A659B9" w14:paraId="4DA9249A" w14:textId="77777777" w:rsidTr="003943D1">
        <w:trPr>
          <w:trHeight w:hRule="exact" w:val="1001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D094A0" w14:textId="77777777" w:rsidR="00A659B9" w:rsidRDefault="006C706E">
            <w:pPr>
              <w:pStyle w:val="a7"/>
              <w:spacing w:line="240" w:lineRule="auto"/>
              <w:rPr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创作日期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27726" w14:textId="77777777" w:rsidR="00A659B9" w:rsidRDefault="00A659B9" w:rsidP="003943D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01A90B" w14:textId="77777777" w:rsidR="00A659B9" w:rsidRDefault="006C706E" w:rsidP="003943D1">
            <w:pPr>
              <w:pStyle w:val="a7"/>
              <w:spacing w:line="32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是否首发</w:t>
            </w:r>
          </w:p>
          <w:p w14:paraId="67BF0CB2" w14:textId="77777777" w:rsidR="00A659B9" w:rsidRDefault="006C706E" w:rsidP="003943D1">
            <w:pPr>
              <w:pStyle w:val="a7"/>
              <w:spacing w:line="32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（演出、播出、出版）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F2B0" w14:textId="77777777" w:rsidR="00A659B9" w:rsidRPr="003943D1" w:rsidRDefault="00A659B9" w:rsidP="003943D1">
            <w:pPr>
              <w:jc w:val="center"/>
              <w:rPr>
                <w:rFonts w:ascii="楷体_GB2312" w:eastAsia="楷体_GB2312"/>
                <w:sz w:val="28"/>
                <w:szCs w:val="28"/>
                <w:lang w:eastAsia="zh-CN"/>
              </w:rPr>
            </w:pPr>
          </w:p>
        </w:tc>
      </w:tr>
      <w:tr w:rsidR="00A659B9" w14:paraId="6218D639" w14:textId="77777777">
        <w:trPr>
          <w:trHeight w:hRule="exact" w:val="3748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EDF98A" w14:textId="77777777" w:rsidR="00B16DB6" w:rsidRDefault="006C706E">
            <w:pPr>
              <w:pStyle w:val="a7"/>
              <w:spacing w:line="306" w:lineRule="exact"/>
              <w:ind w:firstLine="0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内容简介</w:t>
            </w:r>
          </w:p>
          <w:p w14:paraId="008B1BEC" w14:textId="77777777" w:rsidR="00A659B9" w:rsidRDefault="006C706E">
            <w:pPr>
              <w:pStyle w:val="a7"/>
              <w:spacing w:line="306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（200</w:t>
            </w:r>
            <w:r>
              <w:rPr>
                <w:rFonts w:ascii="黑体" w:eastAsia="黑体" w:hAnsi="黑体" w:cs="黑体"/>
                <w:sz w:val="22"/>
                <w:szCs w:val="22"/>
              </w:rPr>
              <w:t>字以内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）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AD8B7" w14:textId="77777777" w:rsidR="00A659B9" w:rsidRDefault="00A659B9" w:rsidP="003943D1">
            <w:pPr>
              <w:rPr>
                <w:sz w:val="10"/>
                <w:szCs w:val="10"/>
              </w:rPr>
            </w:pPr>
          </w:p>
        </w:tc>
      </w:tr>
      <w:tr w:rsidR="00A659B9" w14:paraId="3D62A732" w14:textId="77777777" w:rsidTr="003943D1">
        <w:trPr>
          <w:trHeight w:hRule="exact" w:val="565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DF23BE" w14:textId="77777777" w:rsidR="00A659B9" w:rsidRDefault="006C706E" w:rsidP="002D7B4E">
            <w:pPr>
              <w:pStyle w:val="a7"/>
              <w:spacing w:line="240" w:lineRule="auto"/>
              <w:rPr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报送</w:t>
            </w:r>
            <w:r w:rsidR="002D7B4E">
              <w:rPr>
                <w:rFonts w:ascii="黑体" w:eastAsia="黑体" w:hAnsi="黑体" w:cs="黑体" w:hint="eastAsia"/>
                <w:sz w:val="22"/>
                <w:szCs w:val="22"/>
              </w:rPr>
              <w:t>部门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2477" w14:textId="77777777" w:rsidR="00A659B9" w:rsidRDefault="00A659B9" w:rsidP="003943D1">
            <w:pPr>
              <w:rPr>
                <w:sz w:val="10"/>
                <w:szCs w:val="10"/>
              </w:rPr>
            </w:pPr>
          </w:p>
        </w:tc>
      </w:tr>
      <w:tr w:rsidR="00A659B9" w14:paraId="2CAE8B79" w14:textId="77777777" w:rsidTr="003943D1">
        <w:trPr>
          <w:trHeight w:hRule="exact" w:val="612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50B53" w14:textId="77777777" w:rsidR="00A659B9" w:rsidRDefault="006C706E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报送联系人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8020AF" w14:textId="77777777" w:rsidR="00A659B9" w:rsidRDefault="00A659B9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728F87" w14:textId="77777777" w:rsidR="00A659B9" w:rsidRDefault="006C706E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联系电话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D920" w14:textId="77777777" w:rsidR="00A659B9" w:rsidRDefault="00A659B9">
            <w:pPr>
              <w:rPr>
                <w:sz w:val="10"/>
                <w:szCs w:val="10"/>
              </w:rPr>
            </w:pPr>
          </w:p>
        </w:tc>
      </w:tr>
      <w:tr w:rsidR="00A659B9" w14:paraId="67A3C404" w14:textId="77777777" w:rsidTr="003943D1">
        <w:trPr>
          <w:trHeight w:hRule="exact" w:val="580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97BB2" w14:textId="77777777" w:rsidR="00B16DB6" w:rsidRDefault="006C706E">
            <w:pPr>
              <w:pStyle w:val="a7"/>
              <w:spacing w:line="240" w:lineRule="auto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备注说明</w:t>
            </w:r>
          </w:p>
          <w:p w14:paraId="357B343B" w14:textId="77777777" w:rsidR="00A659B9" w:rsidRDefault="00B16DB6" w:rsidP="00B16DB6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（指导老师）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89BC" w14:textId="77777777" w:rsidR="00A659B9" w:rsidRDefault="00A659B9">
            <w:pPr>
              <w:rPr>
                <w:sz w:val="10"/>
                <w:szCs w:val="10"/>
                <w:lang w:eastAsia="zh-CN"/>
              </w:rPr>
            </w:pPr>
          </w:p>
        </w:tc>
      </w:tr>
    </w:tbl>
    <w:p w14:paraId="10A3BBAD" w14:textId="77777777" w:rsidR="00A659B9" w:rsidRPr="00B16DB6" w:rsidRDefault="006C706E">
      <w:pPr>
        <w:pStyle w:val="a5"/>
        <w:ind w:left="328"/>
        <w:rPr>
          <w:b/>
        </w:rPr>
      </w:pPr>
      <w:r w:rsidRPr="00B16DB6">
        <w:rPr>
          <w:b/>
        </w:rPr>
        <w:t>注意事项：</w:t>
      </w:r>
    </w:p>
    <w:p w14:paraId="746396BD" w14:textId="77777777" w:rsidR="00A659B9" w:rsidRDefault="006C706E">
      <w:pPr>
        <w:pStyle w:val="a5"/>
        <w:ind w:left="328"/>
      </w:pPr>
      <w:r>
        <w:rPr>
          <w:rFonts w:ascii="Times New Roman" w:eastAsia="Times New Roman" w:hAnsi="Times New Roman" w:cs="Times New Roman"/>
        </w:rPr>
        <w:t>1</w:t>
      </w:r>
      <w:r>
        <w:t>、一部作品填写一个报名表，报名表和作品在同一邮件发送；</w:t>
      </w:r>
    </w:p>
    <w:p w14:paraId="2B9AC806" w14:textId="77777777" w:rsidR="00A659B9" w:rsidRDefault="006C706E">
      <w:pPr>
        <w:pStyle w:val="a5"/>
        <w:ind w:left="328"/>
      </w:pPr>
      <w:r>
        <w:rPr>
          <w:rFonts w:ascii="Times New Roman" w:eastAsia="Times New Roman" w:hAnsi="Times New Roman" w:cs="Times New Roman"/>
        </w:rPr>
        <w:t>2</w:t>
      </w:r>
      <w:r>
        <w:t>、作品文件名请按“作品类别</w:t>
      </w:r>
      <w:r w:rsidR="00B16DB6">
        <w:rPr>
          <w:rFonts w:hint="eastAsia"/>
        </w:rPr>
        <w:t>+</w:t>
      </w:r>
      <w:r>
        <w:t>作品名称</w:t>
      </w:r>
      <w:r w:rsidR="00B16DB6">
        <w:rPr>
          <w:rFonts w:hint="eastAsia"/>
        </w:rPr>
        <w:t>+作者姓名</w:t>
      </w:r>
      <w:r>
        <w:t>”格式备注。</w:t>
      </w:r>
    </w:p>
    <w:sectPr w:rsidR="00A659B9" w:rsidSect="002946BE">
      <w:type w:val="continuous"/>
      <w:pgSz w:w="11900" w:h="16840"/>
      <w:pgMar w:top="1884" w:right="1295" w:bottom="1435" w:left="1541" w:header="1456" w:footer="10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672C7" w14:textId="77777777" w:rsidR="0099107A" w:rsidRDefault="0099107A">
      <w:r>
        <w:separator/>
      </w:r>
    </w:p>
  </w:endnote>
  <w:endnote w:type="continuationSeparator" w:id="0">
    <w:p w14:paraId="58EB5F1D" w14:textId="77777777" w:rsidR="0099107A" w:rsidRDefault="0099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52C1C" w14:textId="77777777" w:rsidR="0099107A" w:rsidRDefault="0099107A"/>
  </w:footnote>
  <w:footnote w:type="continuationSeparator" w:id="0">
    <w:p w14:paraId="65F9DE04" w14:textId="77777777" w:rsidR="0099107A" w:rsidRDefault="009910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0D3F"/>
    <w:multiLevelType w:val="multilevel"/>
    <w:tmpl w:val="BC5CAA44"/>
    <w:lvl w:ilvl="0">
      <w:start w:val="2"/>
      <w:numFmt w:val="decimal"/>
      <w:lvlText w:val="%1"/>
      <w:lvlJc w:val="left"/>
      <w:rPr>
        <w:rFonts w:ascii="宋体" w:eastAsia="宋体" w:hAnsi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0D458F"/>
    <w:multiLevelType w:val="multilevel"/>
    <w:tmpl w:val="9F32AAF6"/>
    <w:lvl w:ilvl="0">
      <w:start w:val="2"/>
      <w:numFmt w:val="decimal"/>
      <w:lvlText w:val="%1"/>
      <w:lvlJc w:val="left"/>
      <w:rPr>
        <w:rFonts w:ascii="宋体" w:eastAsia="宋体" w:hAnsi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7B6009"/>
    <w:multiLevelType w:val="multilevel"/>
    <w:tmpl w:val="12C8EC96"/>
    <w:lvl w:ilvl="0">
      <w:start w:val="1"/>
      <w:numFmt w:val="decimal"/>
      <w:lvlText w:val="%1"/>
      <w:lvlJc w:val="left"/>
      <w:rPr>
        <w:rFonts w:ascii="宋体" w:eastAsia="宋体" w:hAnsi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3522B8"/>
    <w:multiLevelType w:val="multilevel"/>
    <w:tmpl w:val="4EE04C06"/>
    <w:lvl w:ilvl="0">
      <w:start w:val="1"/>
      <w:numFmt w:val="decimal"/>
      <w:lvlText w:val="%1"/>
      <w:lvlJc w:val="left"/>
      <w:rPr>
        <w:rFonts w:ascii="宋体" w:eastAsia="宋体" w:hAnsi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1810763">
    <w:abstractNumId w:val="0"/>
  </w:num>
  <w:num w:numId="2" w16cid:durableId="465857619">
    <w:abstractNumId w:val="3"/>
  </w:num>
  <w:num w:numId="3" w16cid:durableId="948312866">
    <w:abstractNumId w:val="2"/>
  </w:num>
  <w:num w:numId="4" w16cid:durableId="1802649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9B9"/>
    <w:rsid w:val="00000817"/>
    <w:rsid w:val="00152F21"/>
    <w:rsid w:val="00171755"/>
    <w:rsid w:val="00183D94"/>
    <w:rsid w:val="002012CE"/>
    <w:rsid w:val="00212271"/>
    <w:rsid w:val="002354DE"/>
    <w:rsid w:val="002946BE"/>
    <w:rsid w:val="002D7B4E"/>
    <w:rsid w:val="003943D1"/>
    <w:rsid w:val="00495DB9"/>
    <w:rsid w:val="005F61EE"/>
    <w:rsid w:val="00651D3D"/>
    <w:rsid w:val="006A1A18"/>
    <w:rsid w:val="006C706E"/>
    <w:rsid w:val="00712D79"/>
    <w:rsid w:val="008E01FD"/>
    <w:rsid w:val="0099107A"/>
    <w:rsid w:val="009C4962"/>
    <w:rsid w:val="00A37B3B"/>
    <w:rsid w:val="00A659B9"/>
    <w:rsid w:val="00AA6C5F"/>
    <w:rsid w:val="00AD47C1"/>
    <w:rsid w:val="00B16DB6"/>
    <w:rsid w:val="00B24F56"/>
    <w:rsid w:val="00B65285"/>
    <w:rsid w:val="00B671BD"/>
    <w:rsid w:val="00BB373F"/>
    <w:rsid w:val="00C3503C"/>
    <w:rsid w:val="00C60016"/>
    <w:rsid w:val="00C90DAD"/>
    <w:rsid w:val="00D2740C"/>
    <w:rsid w:val="00DE1A95"/>
    <w:rsid w:val="00E45F3A"/>
    <w:rsid w:val="00E51CF0"/>
    <w:rsid w:val="00E7605C"/>
    <w:rsid w:val="00E907B8"/>
    <w:rsid w:val="00ED46B9"/>
    <w:rsid w:val="00F42B6C"/>
    <w:rsid w:val="00F479A4"/>
    <w:rsid w:val="00F75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9F7DC"/>
  <w15:docId w15:val="{3A047C5F-301B-4A8F-9D65-E75FEC7D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EastAsia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6BE"/>
    <w:rPr>
      <w:rFonts w:eastAsia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标题 #1_"/>
    <w:basedOn w:val="a0"/>
    <w:link w:val="10"/>
    <w:rsid w:val="002946BE"/>
    <w:rPr>
      <w:rFonts w:ascii="宋体" w:eastAsia="宋体" w:hAnsi="宋体" w:cs="宋体"/>
      <w:b w:val="0"/>
      <w:bCs w:val="0"/>
      <w:i w:val="0"/>
      <w:iCs w:val="0"/>
      <w:smallCaps w:val="0"/>
      <w:strike w:val="0"/>
      <w:color w:val="EC5254"/>
      <w:sz w:val="174"/>
      <w:szCs w:val="174"/>
      <w:u w:val="none"/>
      <w:lang w:val="zh-CN" w:eastAsia="zh-CN" w:bidi="zh-CN"/>
    </w:rPr>
  </w:style>
  <w:style w:type="character" w:customStyle="1" w:styleId="2">
    <w:name w:val="页眉或页脚 (2)_"/>
    <w:basedOn w:val="a0"/>
    <w:link w:val="20"/>
    <w:rsid w:val="002946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正文文本_"/>
    <w:basedOn w:val="a0"/>
    <w:link w:val="11"/>
    <w:rsid w:val="002946BE"/>
    <w:rPr>
      <w:rFonts w:ascii="宋体" w:eastAsia="宋体" w:hAnsi="宋体" w:cs="宋体"/>
      <w:b w:val="0"/>
      <w:bCs w:val="0"/>
      <w:i w:val="0"/>
      <w:iCs w:val="0"/>
      <w:smallCaps w:val="0"/>
      <w:strike w:val="0"/>
      <w:sz w:val="30"/>
      <w:szCs w:val="30"/>
      <w:u w:val="none"/>
      <w:lang w:val="zh-CN" w:eastAsia="zh-CN" w:bidi="zh-CN"/>
    </w:rPr>
  </w:style>
  <w:style w:type="character" w:customStyle="1" w:styleId="21">
    <w:name w:val="标题 #2_"/>
    <w:basedOn w:val="a0"/>
    <w:link w:val="22"/>
    <w:rsid w:val="002946BE"/>
    <w:rPr>
      <w:rFonts w:ascii="宋体" w:eastAsia="宋体" w:hAnsi="宋体" w:cs="宋体"/>
      <w:b w:val="0"/>
      <w:bCs w:val="0"/>
      <w:i w:val="0"/>
      <w:iCs w:val="0"/>
      <w:smallCaps w:val="0"/>
      <w:strike w:val="0"/>
      <w:sz w:val="42"/>
      <w:szCs w:val="42"/>
      <w:u w:val="none"/>
      <w:lang w:val="zh-CN" w:eastAsia="zh-CN" w:bidi="zh-CN"/>
    </w:rPr>
  </w:style>
  <w:style w:type="character" w:customStyle="1" w:styleId="23">
    <w:name w:val="正文文本 (2)_"/>
    <w:basedOn w:val="a0"/>
    <w:link w:val="24"/>
    <w:rsid w:val="002946BE"/>
    <w:rPr>
      <w:rFonts w:ascii="黑体" w:eastAsia="黑体" w:hAnsi="黑体" w:cs="黑体"/>
      <w:b w:val="0"/>
      <w:bCs w:val="0"/>
      <w:i w:val="0"/>
      <w:iCs w:val="0"/>
      <w:smallCaps w:val="0"/>
      <w:strike w:val="0"/>
      <w:sz w:val="32"/>
      <w:szCs w:val="32"/>
      <w:u w:val="none"/>
      <w:lang w:val="zh-CN" w:eastAsia="zh-CN" w:bidi="zh-CN"/>
    </w:rPr>
  </w:style>
  <w:style w:type="character" w:customStyle="1" w:styleId="3">
    <w:name w:val="标题 #3_"/>
    <w:basedOn w:val="a0"/>
    <w:link w:val="30"/>
    <w:rsid w:val="002946BE"/>
    <w:rPr>
      <w:rFonts w:ascii="宋体" w:eastAsia="宋体" w:hAnsi="宋体" w:cs="宋体"/>
      <w:b w:val="0"/>
      <w:bCs w:val="0"/>
      <w:i w:val="0"/>
      <w:iCs w:val="0"/>
      <w:smallCaps w:val="0"/>
      <w:strike w:val="0"/>
      <w:sz w:val="34"/>
      <w:szCs w:val="34"/>
      <w:u w:val="none"/>
      <w:lang w:val="zh-CN" w:eastAsia="zh-CN" w:bidi="zh-CN"/>
    </w:rPr>
  </w:style>
  <w:style w:type="character" w:customStyle="1" w:styleId="a4">
    <w:name w:val="表格标题_"/>
    <w:basedOn w:val="a0"/>
    <w:link w:val="a5"/>
    <w:rsid w:val="002946BE"/>
    <w:rPr>
      <w:rFonts w:ascii="宋体" w:eastAsia="宋体" w:hAnsi="宋体" w:cs="宋体"/>
      <w:b w:val="0"/>
      <w:bCs w:val="0"/>
      <w:i w:val="0"/>
      <w:iCs w:val="0"/>
      <w:smallCaps w:val="0"/>
      <w:strike w:val="0"/>
      <w:sz w:val="22"/>
      <w:szCs w:val="22"/>
      <w:u w:val="none"/>
      <w:lang w:val="zh-CN" w:eastAsia="zh-CN" w:bidi="zh-CN"/>
    </w:rPr>
  </w:style>
  <w:style w:type="character" w:customStyle="1" w:styleId="a6">
    <w:name w:val="其他_"/>
    <w:basedOn w:val="a0"/>
    <w:link w:val="a7"/>
    <w:rsid w:val="002946BE"/>
    <w:rPr>
      <w:rFonts w:ascii="宋体" w:eastAsia="宋体" w:hAnsi="宋体" w:cs="宋体"/>
      <w:b w:val="0"/>
      <w:bCs w:val="0"/>
      <w:i w:val="0"/>
      <w:iCs w:val="0"/>
      <w:smallCaps w:val="0"/>
      <w:strike w:val="0"/>
      <w:sz w:val="30"/>
      <w:szCs w:val="30"/>
      <w:u w:val="none"/>
      <w:lang w:val="zh-CN" w:eastAsia="zh-CN" w:bidi="zh-CN"/>
    </w:rPr>
  </w:style>
  <w:style w:type="paragraph" w:customStyle="1" w:styleId="10">
    <w:name w:val="标题 #1"/>
    <w:basedOn w:val="a"/>
    <w:link w:val="1"/>
    <w:rsid w:val="002946BE"/>
    <w:pPr>
      <w:spacing w:before="1960" w:after="420"/>
      <w:jc w:val="center"/>
      <w:outlineLvl w:val="0"/>
    </w:pPr>
    <w:rPr>
      <w:rFonts w:ascii="宋体" w:eastAsia="宋体" w:hAnsi="宋体" w:cs="宋体"/>
      <w:color w:val="EC5254"/>
      <w:sz w:val="174"/>
      <w:szCs w:val="174"/>
      <w:lang w:val="zh-CN" w:eastAsia="zh-CN" w:bidi="zh-CN"/>
    </w:rPr>
  </w:style>
  <w:style w:type="paragraph" w:customStyle="1" w:styleId="20">
    <w:name w:val="页眉或页脚 (2)"/>
    <w:basedOn w:val="a"/>
    <w:link w:val="2"/>
    <w:rsid w:val="002946BE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正文文本1"/>
    <w:basedOn w:val="a"/>
    <w:link w:val="a3"/>
    <w:rsid w:val="002946BE"/>
    <w:pPr>
      <w:spacing w:line="401" w:lineRule="auto"/>
      <w:ind w:firstLine="400"/>
    </w:pPr>
    <w:rPr>
      <w:rFonts w:ascii="宋体" w:eastAsia="宋体" w:hAnsi="宋体" w:cs="宋体"/>
      <w:sz w:val="30"/>
      <w:szCs w:val="30"/>
      <w:lang w:val="zh-CN" w:eastAsia="zh-CN" w:bidi="zh-CN"/>
    </w:rPr>
  </w:style>
  <w:style w:type="paragraph" w:customStyle="1" w:styleId="22">
    <w:name w:val="标题 #2"/>
    <w:basedOn w:val="a"/>
    <w:link w:val="21"/>
    <w:rsid w:val="002946BE"/>
    <w:pPr>
      <w:spacing w:after="540" w:line="554" w:lineRule="exact"/>
      <w:jc w:val="center"/>
      <w:outlineLvl w:val="1"/>
    </w:pPr>
    <w:rPr>
      <w:rFonts w:ascii="宋体" w:eastAsia="宋体" w:hAnsi="宋体" w:cs="宋体"/>
      <w:sz w:val="42"/>
      <w:szCs w:val="42"/>
      <w:lang w:val="zh-CN" w:eastAsia="zh-CN" w:bidi="zh-CN"/>
    </w:rPr>
  </w:style>
  <w:style w:type="paragraph" w:customStyle="1" w:styleId="24">
    <w:name w:val="正文文本 (2)"/>
    <w:basedOn w:val="a"/>
    <w:link w:val="23"/>
    <w:rsid w:val="002946BE"/>
    <w:pPr>
      <w:spacing w:line="573" w:lineRule="exact"/>
      <w:ind w:firstLine="640"/>
    </w:pPr>
    <w:rPr>
      <w:rFonts w:ascii="黑体" w:eastAsia="黑体" w:hAnsi="黑体" w:cs="黑体"/>
      <w:sz w:val="32"/>
      <w:szCs w:val="32"/>
      <w:lang w:val="zh-CN" w:eastAsia="zh-CN" w:bidi="zh-CN"/>
    </w:rPr>
  </w:style>
  <w:style w:type="paragraph" w:customStyle="1" w:styleId="30">
    <w:name w:val="标题 #3"/>
    <w:basedOn w:val="a"/>
    <w:link w:val="3"/>
    <w:rsid w:val="002946BE"/>
    <w:pPr>
      <w:spacing w:after="140" w:line="565" w:lineRule="exact"/>
      <w:jc w:val="center"/>
      <w:outlineLvl w:val="2"/>
    </w:pPr>
    <w:rPr>
      <w:rFonts w:ascii="宋体" w:eastAsia="宋体" w:hAnsi="宋体" w:cs="宋体"/>
      <w:sz w:val="34"/>
      <w:szCs w:val="34"/>
      <w:lang w:val="zh-CN" w:eastAsia="zh-CN" w:bidi="zh-CN"/>
    </w:rPr>
  </w:style>
  <w:style w:type="paragraph" w:customStyle="1" w:styleId="a5">
    <w:name w:val="表格标题"/>
    <w:basedOn w:val="a"/>
    <w:link w:val="a4"/>
    <w:rsid w:val="002946BE"/>
    <w:rPr>
      <w:rFonts w:ascii="宋体" w:eastAsia="宋体" w:hAnsi="宋体" w:cs="宋体"/>
      <w:sz w:val="22"/>
      <w:szCs w:val="22"/>
      <w:lang w:val="zh-CN" w:eastAsia="zh-CN" w:bidi="zh-CN"/>
    </w:rPr>
  </w:style>
  <w:style w:type="paragraph" w:customStyle="1" w:styleId="a7">
    <w:name w:val="其他"/>
    <w:basedOn w:val="a"/>
    <w:link w:val="a6"/>
    <w:rsid w:val="002946BE"/>
    <w:pPr>
      <w:spacing w:line="401" w:lineRule="auto"/>
      <w:ind w:firstLine="400"/>
    </w:pPr>
    <w:rPr>
      <w:rFonts w:ascii="宋体" w:eastAsia="宋体" w:hAnsi="宋体" w:cs="宋体"/>
      <w:sz w:val="30"/>
      <w:szCs w:val="30"/>
      <w:lang w:val="zh-CN" w:eastAsia="zh-CN" w:bidi="zh-CN"/>
    </w:rPr>
  </w:style>
  <w:style w:type="paragraph" w:styleId="a8">
    <w:name w:val="header"/>
    <w:basedOn w:val="a"/>
    <w:link w:val="a9"/>
    <w:uiPriority w:val="99"/>
    <w:semiHidden/>
    <w:unhideWhenUsed/>
    <w:rsid w:val="00F47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rsid w:val="00F479A4"/>
    <w:rPr>
      <w:rFonts w:eastAsia="Courier New"/>
      <w:color w:val="000000"/>
      <w:sz w:val="18"/>
      <w:szCs w:val="18"/>
    </w:rPr>
  </w:style>
  <w:style w:type="paragraph" w:styleId="aa">
    <w:name w:val="footer"/>
    <w:basedOn w:val="a"/>
    <w:link w:val="ab"/>
    <w:uiPriority w:val="99"/>
    <w:semiHidden/>
    <w:unhideWhenUsed/>
    <w:rsid w:val="00F479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semiHidden/>
    <w:rsid w:val="00F479A4"/>
    <w:rPr>
      <w:rFonts w:eastAsia="Courier New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月</cp:lastModifiedBy>
  <cp:revision>22</cp:revision>
  <dcterms:created xsi:type="dcterms:W3CDTF">2022-04-24T07:46:00Z</dcterms:created>
  <dcterms:modified xsi:type="dcterms:W3CDTF">2022-05-23T08:21:00Z</dcterms:modified>
</cp:coreProperties>
</file>