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64" w:firstLineChars="200"/>
        <w:rPr>
          <w:rFonts w:hint="eastAsia" w:eastAsia="宋体"/>
          <w:b/>
          <w:sz w:val="24"/>
          <w:szCs w:val="24"/>
        </w:rPr>
      </w:pPr>
      <w:r>
        <w:rPr>
          <w:rFonts w:ascii="宋体" w:hAnsi="宋体" w:eastAsia="宋体" w:cs="宋体"/>
          <w:sz w:val="24"/>
          <w:szCs w:val="24"/>
        </w:rPr>
        <w:t>胡必梅，</w:t>
      </w:r>
      <w:r>
        <w:rPr>
          <w:rFonts w:hint="eastAsia" w:ascii="宋体" w:hAnsi="宋体" w:eastAsia="宋体" w:cs="宋体"/>
          <w:sz w:val="24"/>
          <w:szCs w:val="24"/>
          <w:lang w:val="en-US" w:eastAsia="zh-CN"/>
        </w:rPr>
        <w:t>江苏省连云港中医药高等职业技术学</w:t>
      </w:r>
      <w:r>
        <w:rPr>
          <w:rFonts w:ascii="宋体" w:hAnsi="宋体" w:eastAsia="宋体" w:cs="宋体"/>
          <w:sz w:val="24"/>
          <w:szCs w:val="24"/>
        </w:rPr>
        <w:t>校医学护理系党支部书记、系主任，江苏联合职业技术学院护理专业带头人。该同志来自行业，无缝对接教学与临床，切实提高师生护理技能水平，率领团队师生获十余枚全国职业学校护理技能大赛金牌；同时教学中有效转化大赛成果，区域形成示范，全国推广，多次受邀湖南中医药大学，曲阜中医学校等专题讲座，并作为46届世界技能大赛江苏选拔赛评委，提高了学校乃至连云港市职业教育在全国知名度；同时，该同志带领团队探索三教改革、融入思政育人理念、引领专业建设，服务社区居民，创建江苏省老年教育资源库，获得江苏省社区教育品牌，事迹多次被健康报，江苏交汇网转载报道</w:t>
      </w:r>
      <w:r>
        <w:rPr>
          <w:rFonts w:hint="eastAsia" w:ascii="宋体" w:hAnsi="宋体" w:eastAsia="宋体" w:cs="宋体"/>
          <w:sz w:val="24"/>
          <w:szCs w:val="24"/>
          <w:lang w:eastAsia="zh-CN"/>
        </w:rPr>
        <w:t>。</w:t>
      </w:r>
      <w:r>
        <w:rPr>
          <w:rFonts w:hint="eastAsia" w:eastAsia="宋体"/>
          <w:b/>
          <w:sz w:val="24"/>
          <w:szCs w:val="24"/>
        </w:rPr>
        <w:t>一</w:t>
      </w:r>
      <w:r>
        <w:rPr>
          <w:rFonts w:hint="eastAsia" w:eastAsia="宋体"/>
          <w:b/>
          <w:sz w:val="24"/>
          <w:szCs w:val="24"/>
          <w:lang w:eastAsia="zh-CN"/>
        </w:rPr>
        <w:t>、</w:t>
      </w:r>
      <w:r>
        <w:rPr>
          <w:rFonts w:hint="eastAsia" w:eastAsia="宋体"/>
          <w:b/>
          <w:sz w:val="24"/>
          <w:szCs w:val="24"/>
        </w:rPr>
        <w:t>职业技能精湛，省内有位置，国家有影响</w:t>
      </w:r>
    </w:p>
    <w:p>
      <w:pPr>
        <w:spacing w:line="360" w:lineRule="auto"/>
        <w:ind w:firstLine="466" w:firstLineChars="200"/>
        <w:rPr>
          <w:rFonts w:hint="eastAsia" w:eastAsia="宋体"/>
          <w:sz w:val="24"/>
          <w:szCs w:val="24"/>
        </w:rPr>
      </w:pPr>
      <w:r>
        <w:rPr>
          <w:rFonts w:hint="eastAsia" w:eastAsia="宋体"/>
          <w:b/>
          <w:sz w:val="24"/>
          <w:szCs w:val="24"/>
        </w:rPr>
        <w:t>迎难而上，常年付出终获成功。</w:t>
      </w:r>
      <w:r>
        <w:rPr>
          <w:rFonts w:hint="eastAsia" w:eastAsia="宋体"/>
          <w:sz w:val="24"/>
          <w:szCs w:val="24"/>
        </w:rPr>
        <w:t>胡必梅同志</w:t>
      </w:r>
      <w:r>
        <w:rPr>
          <w:rFonts w:hint="eastAsia" w:eastAsia="宋体"/>
          <w:b/>
          <w:sz w:val="24"/>
          <w:szCs w:val="24"/>
        </w:rPr>
        <w:t>人才引进进入学校工作后，</w:t>
      </w:r>
      <w:r>
        <w:rPr>
          <w:rFonts w:hint="eastAsia" w:eastAsia="宋体"/>
          <w:sz w:val="24"/>
          <w:szCs w:val="24"/>
        </w:rPr>
        <w:t>面对学校在师生技能培养人才严重缺乏、比赛成绩更无从谈起的现状，利用自身多年临床工作的优势，深入思考，主动请缨，通过“定方案、建队伍、搭平台、给任务”等系列做法铺设赛教之路，成拳出击，切实提高我校师生的护理技能水平，为学生职业发展奠定基础，也提升了我校乃至连云港市在全国的影响力。</w:t>
      </w:r>
    </w:p>
    <w:p>
      <w:pPr>
        <w:spacing w:line="360" w:lineRule="auto"/>
        <w:ind w:firstLine="450"/>
        <w:rPr>
          <w:rFonts w:hint="eastAsia" w:eastAsia="宋体"/>
          <w:sz w:val="24"/>
          <w:szCs w:val="24"/>
        </w:rPr>
      </w:pPr>
      <w:r>
        <w:rPr>
          <w:rFonts w:hint="eastAsia" w:eastAsia="宋体"/>
          <w:sz w:val="24"/>
          <w:szCs w:val="24"/>
        </w:rPr>
        <w:t>自2011年起，胡必梅同志带领我校护理技能团队在全国职业院校护理技能竞赛中</w:t>
      </w:r>
      <w:r>
        <w:rPr>
          <w:rFonts w:hint="eastAsia" w:eastAsia="宋体"/>
          <w:sz w:val="24"/>
          <w:szCs w:val="24"/>
          <w:lang w:eastAsia="zh-CN"/>
        </w:rPr>
        <w:t>代表江苏省</w:t>
      </w:r>
      <w:r>
        <w:rPr>
          <w:rFonts w:hint="eastAsia" w:eastAsia="宋体"/>
          <w:sz w:val="24"/>
          <w:szCs w:val="24"/>
        </w:rPr>
        <w:t>连续获得9枚金牌，1枚银牌，获评优秀指导老师10人次；自2013年起参加在全国中医药职业教育技能大赛（中医护理）中获得团体一等奖5次，个人全能一等奖17人次，二等奖15人次，优秀教练40余人次；自2010年起参加江苏省职业学校技能大赛医药卫生类护理技能项目，至今学生组获得一等奖4人次，二等奖34人次，三等奖32人次，优秀指导教师37人次；教师组获得一等奖2人次，二等奖4人次，三等奖10人次；并获得诸多市级比赛奖牌，这样的成绩在省内领先，全国罕见。</w:t>
      </w:r>
    </w:p>
    <w:p>
      <w:pPr>
        <w:spacing w:line="360" w:lineRule="auto"/>
        <w:ind w:firstLine="466" w:firstLineChars="200"/>
        <w:rPr>
          <w:rFonts w:hint="eastAsia" w:eastAsia="宋体"/>
          <w:sz w:val="24"/>
          <w:szCs w:val="24"/>
          <w:lang w:eastAsia="zh-CN"/>
        </w:rPr>
      </w:pPr>
      <w:r>
        <w:rPr>
          <w:rFonts w:hint="eastAsia" w:eastAsia="宋体"/>
          <w:b/>
          <w:sz w:val="24"/>
          <w:szCs w:val="24"/>
        </w:rPr>
        <w:t>不忘初心，大赛成果辐射深远。</w:t>
      </w:r>
      <w:r>
        <w:rPr>
          <w:rFonts w:hint="eastAsia" w:ascii="宋体" w:hAnsi="宋体" w:eastAsia="宋体"/>
          <w:sz w:val="24"/>
          <w:szCs w:val="24"/>
        </w:rPr>
        <w:t>胡必梅</w:t>
      </w:r>
      <w:r>
        <w:rPr>
          <w:rFonts w:hint="eastAsia" w:eastAsia="宋体"/>
          <w:sz w:val="24"/>
          <w:szCs w:val="24"/>
        </w:rPr>
        <w:t>同志在取得成绩的同时不忘将成果在各方面进行推广，为学校师生和行业服务，以产生更深远的经济和社会效益。①校本延伸：国赛获奖选手作为学生典型，在每年的新生认知中汇报演讲，形成良好的榜样示范作用；获奖选手规范化的操作视频、《案例集》及《护理技能评分细则》用于课堂教学，引领教学改革；8年不断实践，取得非常好的效果，形成全校性重技能、抓技能、技能好的局面。②区域示范：团队指导教师担任连云港地区各级各类医院护理技能指导教师，受邀担任各大医院技能大赛评委，指导医院护理操作规范化提升；以培养的人才为依托，多次承办区域护理技能大赛，提升行业的技能水平；以三下乡、红十字活动等形式开展志愿服务，受益群众达数千人。③省际推广：以护理技能精英人才队伍为依托带动全体学生的做法得到兄弟学校的肯定与效仿；连续八年为江苏省国赛集训教练</w:t>
      </w:r>
      <w:r>
        <w:rPr>
          <w:rFonts w:hint="eastAsia" w:ascii="宋体" w:hAnsi="宋体" w:eastAsia="宋体"/>
          <w:sz w:val="24"/>
          <w:szCs w:val="24"/>
        </w:rPr>
        <w:t>，在全省有影响力和话语权，</w:t>
      </w:r>
      <w:r>
        <w:rPr>
          <w:rFonts w:hint="eastAsia" w:eastAsia="宋体"/>
          <w:sz w:val="24"/>
          <w:szCs w:val="24"/>
        </w:rPr>
        <w:t>多次受邀至湖南中医药大学，山东曲阜中医药学校、湖南省护教联盟等单位做专题讲座，多次担任湖南省职业院校护理技能大赛中职组评委，江苏省职业院校护理技能大赛高职组评委，南京医科大学康达学院师生临床技能大赛评委</w:t>
      </w:r>
      <w:r>
        <w:rPr>
          <w:rFonts w:hint="eastAsia" w:eastAsia="宋体"/>
          <w:sz w:val="24"/>
          <w:szCs w:val="24"/>
          <w:lang w:eastAsia="zh-CN"/>
        </w:rPr>
        <w:t>、</w:t>
      </w:r>
      <w:r>
        <w:rPr>
          <w:rFonts w:hint="eastAsia" w:eastAsia="宋体"/>
          <w:sz w:val="24"/>
          <w:szCs w:val="24"/>
        </w:rPr>
        <w:t>连云港市卫计委承办的医院护理技能大赛评委，连云港市人力资源社会保障局承办的家庭服务职业技能大赛评委，连云港市中医集团承办的评委工作。④</w:t>
      </w:r>
      <w:r>
        <w:rPr>
          <w:rFonts w:hint="eastAsia" w:eastAsia="宋体"/>
          <w:sz w:val="24"/>
          <w:szCs w:val="24"/>
          <w:lang w:eastAsia="zh-CN"/>
        </w:rPr>
        <w:t>国际参与：担任第</w:t>
      </w:r>
      <w:r>
        <w:rPr>
          <w:rFonts w:hint="eastAsia" w:eastAsia="宋体"/>
          <w:sz w:val="24"/>
          <w:szCs w:val="24"/>
        </w:rPr>
        <w:t>46届健康和社会照护世界护理技能大赛江苏选拔赛评委</w:t>
      </w:r>
      <w:r>
        <w:rPr>
          <w:rFonts w:hint="eastAsia" w:eastAsia="宋体"/>
          <w:sz w:val="24"/>
          <w:szCs w:val="24"/>
          <w:lang w:eastAsia="zh-CN"/>
        </w:rPr>
        <w:t>。</w:t>
      </w:r>
    </w:p>
    <w:p>
      <w:pPr>
        <w:spacing w:line="360" w:lineRule="auto"/>
        <w:ind w:firstLine="466" w:firstLineChars="200"/>
        <w:rPr>
          <w:rFonts w:hint="eastAsia" w:eastAsia="宋体"/>
          <w:b/>
          <w:sz w:val="24"/>
          <w:szCs w:val="24"/>
        </w:rPr>
      </w:pPr>
      <w:r>
        <w:rPr>
          <w:rFonts w:hint="eastAsia" w:eastAsia="宋体"/>
          <w:b/>
          <w:sz w:val="24"/>
          <w:szCs w:val="24"/>
        </w:rPr>
        <w:t>二、致力教学科研，改革见成效，研究结硕果</w:t>
      </w:r>
    </w:p>
    <w:p>
      <w:pPr>
        <w:spacing w:line="360" w:lineRule="auto"/>
        <w:ind w:firstLine="464" w:firstLineChars="200"/>
        <w:rPr>
          <w:rFonts w:hint="default" w:eastAsia="宋体"/>
          <w:sz w:val="24"/>
          <w:szCs w:val="24"/>
          <w:lang w:val="en-US" w:eastAsia="zh-CN"/>
        </w:rPr>
      </w:pPr>
      <w:r>
        <w:rPr>
          <w:rFonts w:hint="eastAsia" w:eastAsia="宋体"/>
          <w:sz w:val="24"/>
          <w:szCs w:val="24"/>
        </w:rPr>
        <w:t>胡必梅同志注重教育教学理论研究与实践，尝试教学改革及研究，获得省市级教学成果奖3项，国家专利1项，主持省市级课题5项，发表论文20余篇，主编参编全国规划教材4本，是连云港市“521高层次人才培养工程”培养对象。</w:t>
      </w:r>
      <w:r>
        <w:rPr>
          <w:rFonts w:ascii="宋体" w:hAnsi="宋体" w:eastAsia="宋体" w:cs="宋体"/>
          <w:sz w:val="24"/>
          <w:szCs w:val="24"/>
        </w:rPr>
        <w:t>带领团队探索三教改革、融入思政育人理念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所带领团队开发思政课程获得</w:t>
      </w:r>
      <w:r>
        <w:rPr>
          <w:rFonts w:hint="eastAsia" w:eastAsia="宋体"/>
          <w:sz w:val="24"/>
          <w:szCs w:val="24"/>
          <w:lang w:val="en-US" w:eastAsia="zh-CN"/>
        </w:rPr>
        <w:t>江苏省基础护理技术思政课程示范课称号。</w:t>
      </w:r>
    </w:p>
    <w:p>
      <w:pPr>
        <w:spacing w:line="360" w:lineRule="auto"/>
        <w:ind w:firstLine="466" w:firstLineChars="200"/>
        <w:rPr>
          <w:rFonts w:hint="eastAsia" w:eastAsia="宋体"/>
          <w:sz w:val="24"/>
          <w:szCs w:val="24"/>
        </w:rPr>
      </w:pPr>
      <w:r>
        <w:rPr>
          <w:rFonts w:hint="eastAsia" w:eastAsia="宋体"/>
          <w:b/>
          <w:sz w:val="24"/>
          <w:szCs w:val="24"/>
        </w:rPr>
        <w:t>尝试教学改革，成果显著。</w:t>
      </w:r>
      <w:r>
        <w:rPr>
          <w:rFonts w:hint="eastAsia" w:eastAsia="宋体"/>
          <w:sz w:val="24"/>
          <w:szCs w:val="24"/>
        </w:rPr>
        <w:t>作为来自临床的骨干教师，强调教育方法与教学手段的开发利用，运用现代信息技术使教学方法更具科学性，先进性和趣味性，引导学生积极学习，自主地进行知识建构，在实践中收到了良好的教学效果。其教学质量得到师生的一致好评，每年均获校“教学质量测评优秀奖”；参加各级各类信息化教学大赛，2016年获得连云港市信息化教学大赛教学设计类一等奖、微课设计与应用比赛一等奖，2017年获得连云港市信息化教学大赛微课类二等奖、教学设计类三等奖，参赛作品被同行教师和广大学生广泛应用。其教学理念得到同行任课，参与各级各类教材的编写工作，担任全国护理类十三五高职高专规划教材《基础护理技术》副主编、参编十二五职业教育国家规划教材《护士常见职业危害及防护技术》、主编十三五高职高专规划教材《中医护理养生》、参编院本教材《中医护理养生学》《中医护理技术》《中医饮食调护》，并在一定范围内推广使用。</w:t>
      </w:r>
    </w:p>
    <w:p>
      <w:pPr>
        <w:spacing w:line="360" w:lineRule="auto"/>
        <w:ind w:firstLine="466" w:firstLineChars="200"/>
        <w:rPr>
          <w:rFonts w:hint="eastAsia" w:eastAsia="宋体"/>
          <w:sz w:val="24"/>
          <w:szCs w:val="24"/>
        </w:rPr>
      </w:pPr>
      <w:r>
        <w:rPr>
          <w:rFonts w:hint="eastAsia" w:eastAsia="宋体"/>
          <w:b/>
          <w:sz w:val="24"/>
          <w:szCs w:val="24"/>
        </w:rPr>
        <w:t>建设数字资源，服务社会。</w:t>
      </w:r>
      <w:r>
        <w:rPr>
          <w:rFonts w:hint="eastAsia" w:eastAsia="宋体"/>
          <w:sz w:val="24"/>
          <w:szCs w:val="24"/>
        </w:rPr>
        <w:t>作为护理专业带头人，积极组织、参与教学资源库建设，推动教师专业发展和教学能力提升，促进信息技术与学科教学融合，展示医药卫生类职业学校优秀教育教学与研究成果。2014年参与江苏联合职业技术学院《外科护理学》精品课程建设，于2016年通过验收并在省内推广应用；2018年作为江苏省教育厅中等职业学校学生学业水平考试医护类研究组成员，制订考试大纲、考试实施方案、考点建设标准，研发信息化综合实训平台，开发试题库，协助做好学业水平考试试卷的命题工作，组织开展学业水平考试分析和教学改革研究工作；同时将护理技能大赛相关资源，如《护理技能操作评分细则》、《案例集》，标准化操作视频等不断完善，上传网络教学平台，应用于大赛及课程学习，达到以赛促教，所有学生共同享受大赛成果。</w:t>
      </w:r>
    </w:p>
    <w:p>
      <w:pPr>
        <w:spacing w:line="360" w:lineRule="auto"/>
        <w:ind w:firstLine="466" w:firstLineChars="200"/>
        <w:rPr>
          <w:rFonts w:hint="eastAsia" w:eastAsia="宋体"/>
          <w:sz w:val="24"/>
          <w:szCs w:val="24"/>
        </w:rPr>
      </w:pPr>
      <w:r>
        <w:rPr>
          <w:rFonts w:hint="eastAsia" w:eastAsia="宋体"/>
          <w:b/>
          <w:bCs/>
          <w:sz w:val="24"/>
          <w:szCs w:val="24"/>
        </w:rPr>
        <w:t>致力科学研究，成果丰厚。</w:t>
      </w:r>
      <w:r>
        <w:rPr>
          <w:rFonts w:hint="eastAsia" w:eastAsia="宋体"/>
          <w:sz w:val="24"/>
          <w:szCs w:val="24"/>
        </w:rPr>
        <w:t>作为主持人研究江苏联合职业技术学院课题《追加反馈和反思性学习在护理技能大赛选手培训中应用研究》（已结题），该成果获得江苏联院教学成果二等奖，市教学成果特等奖。主持全国高职高专护理专项课题《护理基本技能操作难度评价体系》（已结题）。主持江苏省职教学会立项课题《五年制高职护理专业中医护理方向校院一体化人才培养模式的研究》（已结题），该成果获得江苏联合职业技术学院创新论文二等奖。作为核心成员参研连云港市卫计委横向课题《连云港市高校学生院前急救知信行现状调查及培训方式的研究》、江苏省职教学会课题《五年制高职护理专业教师双师能力培养的研究与实践》（已结题）。参研国家级课题 《护理专业社会实践情境构建与实践研究》 （已结题），获得江苏省联合技术学院教学成果“三等奖”，校级教学成果“一等奖 ”。</w:t>
      </w:r>
    </w:p>
    <w:p>
      <w:pPr>
        <w:spacing w:line="360" w:lineRule="auto"/>
        <w:ind w:firstLine="466" w:firstLineChars="200"/>
        <w:rPr>
          <w:rFonts w:hint="eastAsia" w:eastAsia="宋体"/>
          <w:b/>
          <w:sz w:val="24"/>
          <w:szCs w:val="24"/>
        </w:rPr>
      </w:pPr>
      <w:r>
        <w:rPr>
          <w:rFonts w:hint="eastAsia" w:eastAsia="宋体"/>
          <w:b/>
          <w:sz w:val="24"/>
          <w:szCs w:val="24"/>
        </w:rPr>
        <w:t>三、引领专业发展，行业有示范，专业成品牌</w:t>
      </w:r>
    </w:p>
    <w:p>
      <w:pPr>
        <w:spacing w:line="360" w:lineRule="auto"/>
        <w:ind w:firstLine="450"/>
        <w:rPr>
          <w:rFonts w:hint="eastAsia" w:eastAsia="宋体"/>
          <w:sz w:val="24"/>
          <w:szCs w:val="24"/>
        </w:rPr>
      </w:pPr>
      <w:r>
        <w:rPr>
          <w:rFonts w:hint="eastAsia" w:eastAsia="宋体"/>
          <w:sz w:val="24"/>
          <w:szCs w:val="24"/>
        </w:rPr>
        <w:t>作为江苏联合职业技术学院护理专业带头人，根据学校的办学方针，遵循“社会需求、校院共建、创新发展”的原则，以护理专业为龙头，相关专业为支撑，带动专业建设与改革，推动人才培养模式、课程体系与教学内容、教学方法与手段的改革，促进师资队伍建设、教学资源建设，提高人才培养质量，实现学校的内涵建设；同时担任世界中医药联合会护理专业委员会理事、江苏省高等教育学会护理教育研究会理事、江苏省护理学会委员等，江苏省教育厅学业水平测试研究组成员，先后被评为连云港市高校教学名师、连云港市中等职业学校教师突出贡献奖。</w:t>
      </w:r>
    </w:p>
    <w:p>
      <w:pPr>
        <w:spacing w:line="360" w:lineRule="auto"/>
        <w:ind w:firstLine="450"/>
        <w:rPr>
          <w:rFonts w:hint="eastAsia" w:eastAsia="宋体"/>
          <w:sz w:val="24"/>
          <w:szCs w:val="24"/>
        </w:rPr>
      </w:pPr>
      <w:r>
        <w:rPr>
          <w:rFonts w:hint="eastAsia" w:eastAsia="宋体"/>
          <w:b/>
          <w:sz w:val="24"/>
          <w:szCs w:val="24"/>
        </w:rPr>
        <w:t>开展行业调研、深挖共性，完善现代化专业群。</w:t>
      </w:r>
      <w:r>
        <w:rPr>
          <w:rFonts w:hint="eastAsia" w:eastAsia="宋体"/>
          <w:sz w:val="24"/>
          <w:szCs w:val="24"/>
        </w:rPr>
        <w:t>作为专业群建设指导委员会成员，进行专业群建设可行性论证、专业群人才培养方案和各</w:t>
      </w:r>
      <w:bookmarkStart w:id="0" w:name="_GoBack"/>
      <w:bookmarkEnd w:id="0"/>
      <w:r>
        <w:rPr>
          <w:rFonts w:hint="eastAsia" w:eastAsia="宋体"/>
          <w:sz w:val="24"/>
          <w:szCs w:val="24"/>
        </w:rPr>
        <w:t>专业人才培养方案论证等，研讨并制定了专业群建设及发展规划，立足连云港市，面向全省，有效对接医药卫生事业的发展，于 2017年被认定为省现代化专业群。近年来，围绕护理专业群“服务域”，不断开展职业岗位调研，进行职业能力分析，形成更加完善的专业群岗位能力分析报告，规范的群内各专业的实施性人才培养方案；围绕岗位群工作领域，构建“群平台课程”、“专业方向课程”、“群选修课程”， 形成各专业间彼此联系、共享开放的课程体系；实现教学资源共享与互补，服务地方医药卫生行业及经济发展。</w:t>
      </w:r>
    </w:p>
    <w:p>
      <w:pPr>
        <w:spacing w:line="360" w:lineRule="auto"/>
        <w:ind w:firstLine="450"/>
        <w:rPr>
          <w:rFonts w:hint="eastAsia" w:eastAsia="宋体"/>
          <w:sz w:val="24"/>
          <w:szCs w:val="24"/>
        </w:rPr>
      </w:pPr>
      <w:r>
        <w:rPr>
          <w:rFonts w:hint="eastAsia" w:eastAsia="宋体"/>
          <w:b/>
          <w:sz w:val="24"/>
          <w:szCs w:val="24"/>
        </w:rPr>
        <w:t>实行工学结合、校院合作，改革人才培养模式。</w:t>
      </w:r>
      <w:r>
        <w:rPr>
          <w:rFonts w:hint="eastAsia" w:eastAsia="宋体"/>
          <w:sz w:val="24"/>
          <w:szCs w:val="24"/>
        </w:rPr>
        <w:t>在我校自2007年在护理专业实施的“221校院双元”人才培养模式的基础上，胡必梅同志进一步发挥医院优势，接轨行业，拓展校院合作办学模式。自2016年起，校院合作模式推广至康复治疗技术专业和助产专业；自2017年起，探索建立了校院联合选拔、联合培养、一体化育人的新型校院合作育人模式（现代学徒制），广受好评；2018年获评为连云港市产教融合现代学徒制项目。</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44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4"/>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石蕾</dc:creator>
  <cp:lastModifiedBy>冬天</cp:lastModifiedBy>
  <dcterms:modified xsi:type="dcterms:W3CDTF">2021-04-10T08:55:12Z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9199CD4E9B2F4CDD93A5BFE72A860963</vt:lpwstr>
  </property>
</Properties>
</file>